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A8885" w14:textId="77777777" w:rsidR="00A34EB1" w:rsidRPr="005D1661" w:rsidRDefault="00A34EB1" w:rsidP="00794779">
      <w:pPr>
        <w:pStyle w:val="BodyText1"/>
        <w:tabs>
          <w:tab w:val="clear" w:pos="360"/>
          <w:tab w:val="right" w:pos="225"/>
          <w:tab w:val="left" w:pos="1440"/>
        </w:tabs>
        <w:spacing w:line="240" w:lineRule="auto"/>
        <w:ind w:firstLine="0"/>
        <w:jc w:val="both"/>
        <w:outlineLvl w:val="0"/>
        <w:rPr>
          <w:rFonts w:ascii="Times New Roman" w:hAnsi="Times New Roman"/>
          <w:color w:val="993300"/>
          <w:spacing w:val="-1"/>
          <w:sz w:val="52"/>
          <w:szCs w:val="72"/>
        </w:rPr>
      </w:pPr>
      <w:r w:rsidRPr="005D1661">
        <w:rPr>
          <w:rFonts w:ascii="Times New Roman" w:hAnsi="Times New Roman"/>
          <w:color w:val="993300"/>
          <w:spacing w:val="-1"/>
          <w:sz w:val="52"/>
          <w:szCs w:val="72"/>
        </w:rPr>
        <w:t>Federation of India</w:t>
      </w:r>
      <w:r w:rsidR="005D1661" w:rsidRPr="005D1661">
        <w:rPr>
          <w:rFonts w:ascii="Times New Roman" w:hAnsi="Times New Roman"/>
          <w:color w:val="993300"/>
          <w:spacing w:val="-1"/>
          <w:sz w:val="52"/>
          <w:szCs w:val="72"/>
        </w:rPr>
        <w:t>n Petroleum Industry</w:t>
      </w:r>
    </w:p>
    <w:p w14:paraId="35543241" w14:textId="77777777" w:rsidR="00A34EB1" w:rsidRPr="009F3875" w:rsidRDefault="00A34EB1" w:rsidP="000A176D">
      <w:pPr>
        <w:pStyle w:val="BodyText1"/>
        <w:tabs>
          <w:tab w:val="clear" w:pos="360"/>
          <w:tab w:val="right" w:pos="225"/>
          <w:tab w:val="left" w:pos="1440"/>
        </w:tabs>
        <w:spacing w:line="240" w:lineRule="auto"/>
        <w:ind w:firstLine="0"/>
        <w:jc w:val="both"/>
        <w:rPr>
          <w:rFonts w:ascii="Times New Roman" w:hAnsi="Times New Roman"/>
          <w:color w:val="993300"/>
          <w:spacing w:val="-1"/>
          <w:sz w:val="80"/>
          <w:szCs w:val="80"/>
        </w:rPr>
      </w:pPr>
    </w:p>
    <w:p w14:paraId="7A18BC94" w14:textId="5C016995" w:rsidR="00A13199" w:rsidRPr="009F3875" w:rsidRDefault="00000000" w:rsidP="000A176D">
      <w:pPr>
        <w:pStyle w:val="BodyText1"/>
        <w:tabs>
          <w:tab w:val="clear" w:pos="360"/>
          <w:tab w:val="right" w:pos="225"/>
          <w:tab w:val="left" w:pos="1440"/>
        </w:tabs>
        <w:spacing w:line="240" w:lineRule="auto"/>
        <w:ind w:firstLine="0"/>
        <w:jc w:val="both"/>
        <w:rPr>
          <w:rFonts w:ascii="Times New Roman" w:hAnsi="Times New Roman"/>
          <w:color w:val="993300"/>
          <w:spacing w:val="-1"/>
          <w:sz w:val="96"/>
          <w:szCs w:val="34"/>
        </w:rPr>
      </w:pPr>
      <w:r>
        <w:rPr>
          <w:rFonts w:ascii="Times New Roman" w:hAnsi="Times New Roman"/>
          <w:noProof/>
          <w:color w:val="993300"/>
          <w:spacing w:val="-1"/>
          <w:sz w:val="80"/>
          <w:szCs w:val="80"/>
          <w:lang w:val="en-IN" w:eastAsia="en-IN"/>
        </w:rPr>
        <w:pict w14:anchorId="5A6FB18E">
          <v:line id="Line 28" o:spid="_x0000_s2050" style="position:absolute;left:0;text-align:left;z-index:251656704;visibility:visible" from="21pt,44.5pt" to="54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"/>
        </w:pict>
      </w:r>
      <w:r w:rsidR="00A13199" w:rsidRPr="009F3875">
        <w:rPr>
          <w:rFonts w:ascii="Times New Roman" w:hAnsi="Times New Roman"/>
          <w:color w:val="993300"/>
          <w:spacing w:val="-1"/>
          <w:sz w:val="80"/>
          <w:szCs w:val="80"/>
        </w:rPr>
        <w:t>OIL</w:t>
      </w:r>
      <w:r w:rsidR="00086782">
        <w:rPr>
          <w:rFonts w:ascii="Times New Roman" w:hAnsi="Times New Roman"/>
          <w:color w:val="993300"/>
          <w:spacing w:val="-1"/>
          <w:sz w:val="80"/>
          <w:szCs w:val="80"/>
        </w:rPr>
        <w:t xml:space="preserve"> </w:t>
      </w:r>
      <w:r w:rsidR="00A13199" w:rsidRPr="009F3875">
        <w:rPr>
          <w:rFonts w:ascii="Times New Roman" w:hAnsi="Times New Roman"/>
          <w:color w:val="993300"/>
          <w:spacing w:val="-1"/>
          <w:sz w:val="80"/>
          <w:szCs w:val="80"/>
        </w:rPr>
        <w:t>&amp;</w:t>
      </w:r>
      <w:r w:rsidR="00086782">
        <w:rPr>
          <w:rFonts w:ascii="Times New Roman" w:hAnsi="Times New Roman"/>
          <w:color w:val="993300"/>
          <w:spacing w:val="-1"/>
          <w:sz w:val="80"/>
          <w:szCs w:val="80"/>
        </w:rPr>
        <w:t xml:space="preserve"> </w:t>
      </w:r>
      <w:r w:rsidR="00A13199" w:rsidRPr="009F3875">
        <w:rPr>
          <w:rFonts w:ascii="Times New Roman" w:hAnsi="Times New Roman"/>
          <w:color w:val="993300"/>
          <w:spacing w:val="-1"/>
          <w:sz w:val="80"/>
          <w:szCs w:val="80"/>
        </w:rPr>
        <w:t>GAS</w:t>
      </w:r>
      <w:r w:rsidR="00086782">
        <w:rPr>
          <w:rFonts w:ascii="Times New Roman" w:hAnsi="Times New Roman"/>
          <w:color w:val="993300"/>
          <w:spacing w:val="-1"/>
          <w:sz w:val="80"/>
          <w:szCs w:val="80"/>
        </w:rPr>
        <w:t xml:space="preserve"> </w:t>
      </w:r>
      <w:r w:rsidR="00203B3B" w:rsidRPr="009F3875">
        <w:rPr>
          <w:rFonts w:ascii="Times New Roman" w:hAnsi="Times New Roman"/>
          <w:color w:val="993300"/>
          <w:spacing w:val="-1"/>
          <w:sz w:val="80"/>
          <w:szCs w:val="80"/>
        </w:rPr>
        <w:t>INDUSTRY</w:t>
      </w:r>
      <w:r w:rsidR="00A13199" w:rsidRPr="009F3875">
        <w:rPr>
          <w:rFonts w:ascii="Times New Roman" w:hAnsi="Times New Roman"/>
          <w:color w:val="993300"/>
          <w:spacing w:val="-1"/>
          <w:sz w:val="96"/>
          <w:szCs w:val="34"/>
        </w:rPr>
        <w:t xml:space="preserve"> </w:t>
      </w:r>
      <w:r w:rsidR="00A13199" w:rsidRPr="00086782">
        <w:rPr>
          <w:rFonts w:ascii="Trebuchet MS" w:hAnsi="Trebuchet MS"/>
          <w:color w:val="993300"/>
          <w:spacing w:val="-1"/>
          <w:w w:val="80"/>
          <w:sz w:val="84"/>
          <w:szCs w:val="84"/>
        </w:rPr>
        <w:t>A</w:t>
      </w:r>
      <w:r w:rsidR="00086782" w:rsidRPr="00086782">
        <w:rPr>
          <w:rFonts w:ascii="Trebuchet MS" w:hAnsi="Trebuchet MS"/>
          <w:color w:val="993300"/>
          <w:spacing w:val="-1"/>
          <w:w w:val="80"/>
          <w:sz w:val="84"/>
          <w:szCs w:val="84"/>
        </w:rPr>
        <w:t xml:space="preserve"> </w:t>
      </w:r>
      <w:r w:rsidR="00A13199" w:rsidRPr="00086782">
        <w:rPr>
          <w:rFonts w:ascii="Trebuchet MS" w:hAnsi="Trebuchet MS"/>
          <w:color w:val="993300"/>
          <w:spacing w:val="-1"/>
          <w:w w:val="80"/>
          <w:sz w:val="84"/>
          <w:szCs w:val="84"/>
        </w:rPr>
        <w:t>W</w:t>
      </w:r>
      <w:r w:rsidR="00086782" w:rsidRPr="00086782">
        <w:rPr>
          <w:rFonts w:ascii="Trebuchet MS" w:hAnsi="Trebuchet MS"/>
          <w:color w:val="993300"/>
          <w:spacing w:val="-1"/>
          <w:w w:val="80"/>
          <w:sz w:val="84"/>
          <w:szCs w:val="84"/>
        </w:rPr>
        <w:t xml:space="preserve"> </w:t>
      </w:r>
      <w:r w:rsidR="00A13199" w:rsidRPr="00086782">
        <w:rPr>
          <w:rFonts w:ascii="Trebuchet MS" w:hAnsi="Trebuchet MS"/>
          <w:color w:val="993300"/>
          <w:spacing w:val="-1"/>
          <w:w w:val="80"/>
          <w:sz w:val="84"/>
          <w:szCs w:val="84"/>
        </w:rPr>
        <w:t>A</w:t>
      </w:r>
      <w:r w:rsidR="00086782" w:rsidRPr="00086782">
        <w:rPr>
          <w:rFonts w:ascii="Trebuchet MS" w:hAnsi="Trebuchet MS"/>
          <w:color w:val="993300"/>
          <w:spacing w:val="-1"/>
          <w:w w:val="80"/>
          <w:sz w:val="84"/>
          <w:szCs w:val="84"/>
        </w:rPr>
        <w:t xml:space="preserve"> </w:t>
      </w:r>
      <w:r w:rsidR="00A13199" w:rsidRPr="00086782">
        <w:rPr>
          <w:rFonts w:ascii="Trebuchet MS" w:hAnsi="Trebuchet MS"/>
          <w:color w:val="993300"/>
          <w:spacing w:val="-1"/>
          <w:w w:val="80"/>
          <w:sz w:val="84"/>
          <w:szCs w:val="84"/>
        </w:rPr>
        <w:t>R</w:t>
      </w:r>
      <w:r w:rsidR="00086782" w:rsidRPr="00086782">
        <w:rPr>
          <w:rFonts w:ascii="Trebuchet MS" w:hAnsi="Trebuchet MS"/>
          <w:color w:val="993300"/>
          <w:spacing w:val="-1"/>
          <w:w w:val="80"/>
          <w:sz w:val="84"/>
          <w:szCs w:val="84"/>
        </w:rPr>
        <w:t xml:space="preserve"> </w:t>
      </w:r>
      <w:r w:rsidR="00A13199" w:rsidRPr="00086782">
        <w:rPr>
          <w:rFonts w:ascii="Trebuchet MS" w:hAnsi="Trebuchet MS"/>
          <w:color w:val="993300"/>
          <w:spacing w:val="-1"/>
          <w:w w:val="80"/>
          <w:sz w:val="84"/>
          <w:szCs w:val="84"/>
        </w:rPr>
        <w:t>D</w:t>
      </w:r>
      <w:r w:rsidR="00086782" w:rsidRPr="00086782">
        <w:rPr>
          <w:rFonts w:ascii="Trebuchet MS" w:hAnsi="Trebuchet MS"/>
          <w:color w:val="993300"/>
          <w:spacing w:val="-1"/>
          <w:w w:val="80"/>
          <w:sz w:val="84"/>
          <w:szCs w:val="84"/>
        </w:rPr>
        <w:t xml:space="preserve"> </w:t>
      </w:r>
      <w:r w:rsidR="0076589F" w:rsidRPr="00086782">
        <w:rPr>
          <w:rFonts w:ascii="Trebuchet MS" w:hAnsi="Trebuchet MS"/>
          <w:color w:val="993300"/>
          <w:spacing w:val="-1"/>
          <w:w w:val="80"/>
          <w:sz w:val="84"/>
          <w:szCs w:val="84"/>
        </w:rPr>
        <w:t xml:space="preserve">S </w:t>
      </w:r>
      <w:r w:rsidR="0076589F">
        <w:rPr>
          <w:rFonts w:ascii="Trebuchet MS" w:hAnsi="Trebuchet MS"/>
          <w:color w:val="993300"/>
          <w:spacing w:val="-1"/>
          <w:w w:val="80"/>
          <w:sz w:val="84"/>
          <w:szCs w:val="84"/>
        </w:rPr>
        <w:t xml:space="preserve"> 20</w:t>
      </w:r>
      <w:r w:rsidR="00456FED">
        <w:rPr>
          <w:rFonts w:ascii="Trebuchet MS" w:hAnsi="Trebuchet MS"/>
          <w:color w:val="993300"/>
          <w:spacing w:val="-1"/>
          <w:w w:val="80"/>
          <w:sz w:val="84"/>
          <w:szCs w:val="84"/>
        </w:rPr>
        <w:t>2</w:t>
      </w:r>
      <w:r w:rsidR="00047F95">
        <w:rPr>
          <w:rFonts w:ascii="Trebuchet MS" w:hAnsi="Trebuchet MS"/>
          <w:color w:val="993300"/>
          <w:spacing w:val="-1"/>
          <w:w w:val="80"/>
          <w:sz w:val="84"/>
          <w:szCs w:val="84"/>
        </w:rPr>
        <w:t>2</w:t>
      </w:r>
    </w:p>
    <w:p w14:paraId="22077939" w14:textId="77777777" w:rsidR="003F716C" w:rsidRPr="009F3875" w:rsidRDefault="003F716C" w:rsidP="000A176D">
      <w:pPr>
        <w:pStyle w:val="BodyText1"/>
        <w:tabs>
          <w:tab w:val="clear" w:pos="360"/>
          <w:tab w:val="right" w:pos="225"/>
          <w:tab w:val="left" w:pos="315"/>
        </w:tabs>
        <w:spacing w:line="240" w:lineRule="auto"/>
        <w:ind w:firstLine="0"/>
        <w:jc w:val="both"/>
        <w:rPr>
          <w:rFonts w:ascii="Times New Roman" w:hAnsi="Times New Roman"/>
          <w:color w:val="auto"/>
          <w:sz w:val="18"/>
          <w:szCs w:val="18"/>
        </w:rPr>
      </w:pPr>
    </w:p>
    <w:p w14:paraId="13C23223" w14:textId="77777777" w:rsidR="00922C3B" w:rsidRPr="009F3875" w:rsidRDefault="00922C3B" w:rsidP="000A176D">
      <w:pPr>
        <w:shd w:val="clear" w:color="auto" w:fill="FFFFFF"/>
        <w:ind w:left="14"/>
        <w:jc w:val="both"/>
        <w:rPr>
          <w:b/>
          <w:bCs/>
          <w:u w:val="single"/>
        </w:rPr>
      </w:pPr>
    </w:p>
    <w:p w14:paraId="1C0A258F" w14:textId="77777777" w:rsidR="00922C3B" w:rsidRPr="009F3875" w:rsidRDefault="00922C3B" w:rsidP="000A176D">
      <w:pPr>
        <w:shd w:val="clear" w:color="auto" w:fill="FFFFFF"/>
        <w:ind w:left="14"/>
        <w:jc w:val="both"/>
        <w:rPr>
          <w:b/>
          <w:bCs/>
          <w:u w:val="single"/>
        </w:rPr>
      </w:pPr>
    </w:p>
    <w:p w14:paraId="4C4FA54E" w14:textId="77777777" w:rsidR="00922C3B" w:rsidRPr="009F3875" w:rsidRDefault="005D1661" w:rsidP="00923D56">
      <w:pPr>
        <w:shd w:val="clear" w:color="auto" w:fill="FFFFFF"/>
        <w:ind w:left="14"/>
        <w:jc w:val="center"/>
        <w:rPr>
          <w:b/>
          <w:bCs/>
          <w:u w:val="single"/>
        </w:rPr>
      </w:pPr>
      <w:r>
        <w:rPr>
          <w:rFonts w:ascii="Trebuchet MS" w:hAnsi="Trebuchet MS"/>
          <w:noProof/>
          <w:color w:val="993300"/>
          <w:spacing w:val="-1"/>
          <w:w w:val="80"/>
          <w:sz w:val="84"/>
          <w:szCs w:val="84"/>
          <w:lang w:val="en-IN" w:eastAsia="en-IN"/>
        </w:rPr>
        <w:drawing>
          <wp:inline distT="0" distB="0" distL="0" distR="0" wp14:anchorId="09FB69A2" wp14:editId="0D10258D">
            <wp:extent cx="3432629" cy="1676400"/>
            <wp:effectExtent l="0" t="0" r="0" b="0"/>
            <wp:docPr id="2" name="Picture 2" descr="C:\Users\Sumit Kumar\Desktop\FIPI Regisration Proof\fipi_logo_white b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mit Kumar\Desktop\FIPI Regisration Proof\fipi_logo_white bas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5512" cy="1682692"/>
                    </a:xfrm>
                    <a:prstGeom prst="rect">
                      <a:avLst/>
                    </a:prstGeom>
                    <a:noFill/>
                    <a:ln>
                      <a:noFill/>
                    </a:ln>
                  </pic:spPr>
                </pic:pic>
              </a:graphicData>
            </a:graphic>
          </wp:inline>
        </w:drawing>
      </w:r>
    </w:p>
    <w:p w14:paraId="268590AE" w14:textId="77777777" w:rsidR="00922C3B" w:rsidRPr="009F3875" w:rsidRDefault="00922C3B" w:rsidP="000A176D">
      <w:pPr>
        <w:shd w:val="clear" w:color="auto" w:fill="FFFFFF"/>
        <w:ind w:left="14"/>
        <w:jc w:val="both"/>
        <w:rPr>
          <w:b/>
          <w:bCs/>
          <w:u w:val="single"/>
        </w:rPr>
      </w:pPr>
    </w:p>
    <w:p w14:paraId="6D0C39E7" w14:textId="77777777" w:rsidR="00A34EB1" w:rsidRPr="009F3875" w:rsidRDefault="00A34EB1" w:rsidP="000A176D">
      <w:pPr>
        <w:shd w:val="clear" w:color="auto" w:fill="FFFFFF"/>
        <w:ind w:left="14"/>
        <w:jc w:val="both"/>
        <w:rPr>
          <w:b/>
          <w:bCs/>
          <w:u w:val="single"/>
        </w:rPr>
      </w:pPr>
    </w:p>
    <w:p w14:paraId="091632D4" w14:textId="77777777" w:rsidR="00A34EB1" w:rsidRPr="009F3875" w:rsidRDefault="00A34EB1" w:rsidP="000A176D">
      <w:pPr>
        <w:shd w:val="clear" w:color="auto" w:fill="FFFFFF"/>
        <w:ind w:left="14"/>
        <w:jc w:val="both"/>
        <w:rPr>
          <w:b/>
          <w:bCs/>
          <w:u w:val="single"/>
        </w:rPr>
      </w:pPr>
    </w:p>
    <w:p w14:paraId="33A8B5AD" w14:textId="77777777" w:rsidR="00A34EB1" w:rsidRPr="009F3875" w:rsidRDefault="00A34EB1" w:rsidP="000A176D">
      <w:pPr>
        <w:shd w:val="clear" w:color="auto" w:fill="FFFFFF"/>
        <w:ind w:left="14"/>
        <w:jc w:val="both"/>
        <w:rPr>
          <w:b/>
          <w:bCs/>
          <w:u w:val="single"/>
        </w:rPr>
      </w:pPr>
    </w:p>
    <w:p w14:paraId="6A4E6C56" w14:textId="77777777" w:rsidR="00A34EB1" w:rsidRPr="009F3875" w:rsidRDefault="00CC4098" w:rsidP="00794779">
      <w:pPr>
        <w:jc w:val="both"/>
        <w:outlineLvl w:val="0"/>
        <w:rPr>
          <w:spacing w:val="-1"/>
          <w:sz w:val="44"/>
          <w:szCs w:val="46"/>
        </w:rPr>
      </w:pPr>
      <w:r w:rsidRPr="009F3875">
        <w:rPr>
          <w:spacing w:val="-1"/>
          <w:sz w:val="44"/>
          <w:szCs w:val="46"/>
        </w:rPr>
        <w:t>Entry</w:t>
      </w:r>
      <w:r w:rsidR="00A34EB1" w:rsidRPr="009F3875">
        <w:rPr>
          <w:spacing w:val="-1"/>
          <w:sz w:val="44"/>
          <w:szCs w:val="46"/>
        </w:rPr>
        <w:t xml:space="preserve"> Form</w:t>
      </w:r>
    </w:p>
    <w:p w14:paraId="5D9F0BD0" w14:textId="77777777" w:rsidR="00A34EB1" w:rsidRPr="009F3875" w:rsidRDefault="00A34EB1" w:rsidP="000A176D">
      <w:pPr>
        <w:jc w:val="both"/>
        <w:rPr>
          <w:spacing w:val="-1"/>
          <w:sz w:val="56"/>
          <w:szCs w:val="46"/>
        </w:rPr>
      </w:pPr>
    </w:p>
    <w:p w14:paraId="39950BF8" w14:textId="77777777" w:rsidR="00922C3B" w:rsidRDefault="00CE5440" w:rsidP="00923D56">
      <w:pPr>
        <w:rPr>
          <w:color w:val="FF0000"/>
          <w:spacing w:val="-1"/>
          <w:sz w:val="56"/>
          <w:szCs w:val="46"/>
        </w:rPr>
      </w:pPr>
      <w:bookmarkStart w:id="0" w:name="_Hlk14798841"/>
      <w:r w:rsidRPr="00CE5440">
        <w:rPr>
          <w:color w:val="FF0000"/>
          <w:spacing w:val="-1"/>
          <w:sz w:val="56"/>
          <w:szCs w:val="46"/>
        </w:rPr>
        <w:t xml:space="preserve">Woman Executive </w:t>
      </w:r>
      <w:r w:rsidR="00E430F9">
        <w:rPr>
          <w:color w:val="FF0000"/>
          <w:spacing w:val="-1"/>
          <w:sz w:val="56"/>
          <w:szCs w:val="46"/>
        </w:rPr>
        <w:t>of the Year</w:t>
      </w:r>
      <w:r w:rsidR="008E1025">
        <w:rPr>
          <w:color w:val="FF0000"/>
          <w:spacing w:val="-1"/>
          <w:sz w:val="56"/>
          <w:szCs w:val="46"/>
        </w:rPr>
        <w:t xml:space="preserve"> </w:t>
      </w:r>
      <w:r w:rsidR="008E1025" w:rsidRPr="008E1025">
        <w:rPr>
          <w:color w:val="FF0000"/>
          <w:spacing w:val="-1"/>
          <w:sz w:val="56"/>
          <w:szCs w:val="46"/>
        </w:rPr>
        <w:t xml:space="preserve">in </w:t>
      </w:r>
      <w:r w:rsidR="008E1025">
        <w:rPr>
          <w:color w:val="FF0000"/>
          <w:spacing w:val="-1"/>
          <w:sz w:val="56"/>
          <w:szCs w:val="46"/>
        </w:rPr>
        <w:t>O</w:t>
      </w:r>
      <w:r w:rsidR="008E1025" w:rsidRPr="008E1025">
        <w:rPr>
          <w:color w:val="FF0000"/>
          <w:spacing w:val="-1"/>
          <w:sz w:val="56"/>
          <w:szCs w:val="46"/>
        </w:rPr>
        <w:t xml:space="preserve">il and </w:t>
      </w:r>
      <w:r w:rsidR="008E1025">
        <w:rPr>
          <w:color w:val="FF0000"/>
          <w:spacing w:val="-1"/>
          <w:sz w:val="56"/>
          <w:szCs w:val="46"/>
        </w:rPr>
        <w:t>G</w:t>
      </w:r>
      <w:r w:rsidR="008E1025" w:rsidRPr="008E1025">
        <w:rPr>
          <w:color w:val="FF0000"/>
          <w:spacing w:val="-1"/>
          <w:sz w:val="56"/>
          <w:szCs w:val="46"/>
        </w:rPr>
        <w:t>as industry</w:t>
      </w:r>
    </w:p>
    <w:p w14:paraId="25F90808" w14:textId="77777777" w:rsidR="00E75B4F" w:rsidRPr="008A3F11" w:rsidRDefault="00E75B4F" w:rsidP="00923D56">
      <w:pPr>
        <w:rPr>
          <w:color w:val="FF0000"/>
          <w:spacing w:val="-1"/>
          <w:sz w:val="56"/>
          <w:szCs w:val="46"/>
        </w:rPr>
      </w:pPr>
    </w:p>
    <w:bookmarkEnd w:id="0"/>
    <w:p w14:paraId="5DB5D3B3" w14:textId="77777777" w:rsidR="00E75B4F" w:rsidRDefault="00E75B4F" w:rsidP="00E75B4F">
      <w:pPr>
        <w:jc w:val="both"/>
        <w:rPr>
          <w:spacing w:val="-1"/>
          <w:sz w:val="40"/>
          <w:szCs w:val="32"/>
        </w:rPr>
      </w:pPr>
      <w:r w:rsidRPr="001C1078">
        <w:rPr>
          <w:spacing w:val="-1"/>
          <w:sz w:val="40"/>
          <w:szCs w:val="32"/>
        </w:rPr>
        <w:t>Name of the Applicant</w:t>
      </w:r>
      <w:r w:rsidR="00892EBA">
        <w:rPr>
          <w:spacing w:val="-1"/>
          <w:sz w:val="40"/>
          <w:szCs w:val="32"/>
        </w:rPr>
        <w:t xml:space="preserve"> &amp;</w:t>
      </w:r>
      <w:r w:rsidR="002D47FE">
        <w:rPr>
          <w:spacing w:val="-1"/>
          <w:sz w:val="40"/>
          <w:szCs w:val="32"/>
        </w:rPr>
        <w:t xml:space="preserve"> Organisation</w:t>
      </w:r>
      <w:r w:rsidRPr="001C1078">
        <w:rPr>
          <w:spacing w:val="-1"/>
          <w:sz w:val="40"/>
          <w:szCs w:val="32"/>
        </w:rPr>
        <w:t>:</w:t>
      </w:r>
      <w:r w:rsidR="002D47FE">
        <w:rPr>
          <w:spacing w:val="-1"/>
          <w:sz w:val="40"/>
          <w:szCs w:val="32"/>
        </w:rPr>
        <w:t xml:space="preserve"> ____________</w:t>
      </w:r>
      <w:r w:rsidRPr="001C1078">
        <w:rPr>
          <w:spacing w:val="-1"/>
          <w:sz w:val="40"/>
          <w:szCs w:val="32"/>
        </w:rPr>
        <w:t xml:space="preserve"> _________</w:t>
      </w:r>
    </w:p>
    <w:p w14:paraId="23876E18" w14:textId="77777777" w:rsidR="00892EBA" w:rsidRDefault="00892EBA" w:rsidP="00794779">
      <w:pPr>
        <w:jc w:val="both"/>
        <w:outlineLvl w:val="0"/>
        <w:rPr>
          <w:spacing w:val="-1"/>
          <w:sz w:val="32"/>
          <w:szCs w:val="46"/>
        </w:rPr>
      </w:pPr>
    </w:p>
    <w:p w14:paraId="1D97500F" w14:textId="77777777" w:rsidR="00A34EB1" w:rsidRPr="009F3875" w:rsidRDefault="00CC4098" w:rsidP="00794779">
      <w:pPr>
        <w:jc w:val="both"/>
        <w:outlineLvl w:val="0"/>
        <w:rPr>
          <w:spacing w:val="-1"/>
          <w:sz w:val="32"/>
          <w:szCs w:val="46"/>
        </w:rPr>
      </w:pPr>
      <w:r w:rsidRPr="009F3875">
        <w:rPr>
          <w:spacing w:val="-1"/>
          <w:sz w:val="32"/>
          <w:szCs w:val="46"/>
        </w:rPr>
        <w:t xml:space="preserve">Closing </w:t>
      </w:r>
      <w:r w:rsidR="00A34EB1" w:rsidRPr="009F3875">
        <w:rPr>
          <w:spacing w:val="-1"/>
          <w:sz w:val="32"/>
          <w:szCs w:val="46"/>
        </w:rPr>
        <w:t>date for submission:</w:t>
      </w:r>
    </w:p>
    <w:p w14:paraId="50E711E9" w14:textId="63A5EDE4" w:rsidR="002119BA" w:rsidRPr="009F3875" w:rsidRDefault="00456FED" w:rsidP="000A176D">
      <w:pPr>
        <w:jc w:val="both"/>
        <w:rPr>
          <w:spacing w:val="-1"/>
          <w:sz w:val="40"/>
          <w:szCs w:val="46"/>
        </w:rPr>
      </w:pPr>
      <w:r>
        <w:rPr>
          <w:spacing w:val="-1"/>
          <w:sz w:val="40"/>
          <w:szCs w:val="46"/>
        </w:rPr>
        <w:t xml:space="preserve">September </w:t>
      </w:r>
      <w:r w:rsidR="00924F73">
        <w:rPr>
          <w:spacing w:val="-1"/>
          <w:sz w:val="40"/>
          <w:szCs w:val="46"/>
        </w:rPr>
        <w:t>0</w:t>
      </w:r>
      <w:r w:rsidR="00047F95">
        <w:rPr>
          <w:spacing w:val="-1"/>
          <w:sz w:val="40"/>
          <w:szCs w:val="46"/>
        </w:rPr>
        <w:t>9</w:t>
      </w:r>
      <w:r w:rsidR="00C567AD" w:rsidRPr="009F3875">
        <w:rPr>
          <w:spacing w:val="-1"/>
          <w:sz w:val="40"/>
          <w:szCs w:val="46"/>
        </w:rPr>
        <w:t xml:space="preserve">, </w:t>
      </w:r>
      <w:r w:rsidR="00F63D77" w:rsidRPr="009F3875">
        <w:rPr>
          <w:spacing w:val="-1"/>
          <w:sz w:val="40"/>
          <w:szCs w:val="46"/>
        </w:rPr>
        <w:t>20</w:t>
      </w:r>
      <w:r>
        <w:rPr>
          <w:spacing w:val="-1"/>
          <w:sz w:val="40"/>
          <w:szCs w:val="46"/>
        </w:rPr>
        <w:t>2</w:t>
      </w:r>
      <w:r w:rsidR="00047F95">
        <w:rPr>
          <w:spacing w:val="-1"/>
          <w:sz w:val="40"/>
          <w:szCs w:val="46"/>
        </w:rPr>
        <w:t>2</w:t>
      </w:r>
    </w:p>
    <w:p w14:paraId="4BA6F5E7" w14:textId="77777777" w:rsidR="00922C3B" w:rsidRPr="009F3875" w:rsidRDefault="00213B4E" w:rsidP="004F5D94">
      <w:pPr>
        <w:jc w:val="both"/>
        <w:outlineLvl w:val="0"/>
        <w:rPr>
          <w:b/>
          <w:bCs/>
          <w:u w:val="single"/>
        </w:rPr>
      </w:pPr>
      <w:r>
        <w:rPr>
          <w:spacing w:val="-1"/>
          <w:sz w:val="32"/>
          <w:szCs w:val="46"/>
        </w:rPr>
        <w:t>W</w:t>
      </w:r>
      <w:r w:rsidR="002119BA" w:rsidRPr="009F3875">
        <w:rPr>
          <w:spacing w:val="-1"/>
          <w:sz w:val="32"/>
          <w:szCs w:val="46"/>
        </w:rPr>
        <w:t>ebsite: www.</w:t>
      </w:r>
      <w:r w:rsidR="005D1661">
        <w:rPr>
          <w:spacing w:val="-1"/>
          <w:sz w:val="32"/>
          <w:szCs w:val="46"/>
        </w:rPr>
        <w:t>fipi</w:t>
      </w:r>
      <w:r w:rsidR="002119BA" w:rsidRPr="009F3875">
        <w:rPr>
          <w:spacing w:val="-1"/>
          <w:sz w:val="32"/>
          <w:szCs w:val="46"/>
        </w:rPr>
        <w:t>.org</w:t>
      </w:r>
      <w:r w:rsidR="005D1661">
        <w:rPr>
          <w:spacing w:val="-1"/>
          <w:sz w:val="32"/>
          <w:szCs w:val="46"/>
        </w:rPr>
        <w:t>.in</w:t>
      </w:r>
    </w:p>
    <w:p w14:paraId="5F348C16" w14:textId="77777777" w:rsidR="00A34EB1" w:rsidRPr="009F3875" w:rsidRDefault="00A34EB1" w:rsidP="000A176D">
      <w:pPr>
        <w:shd w:val="clear" w:color="auto" w:fill="FFFFFF"/>
        <w:ind w:left="14"/>
        <w:jc w:val="both"/>
        <w:rPr>
          <w:b/>
          <w:bCs/>
          <w:u w:val="single"/>
        </w:rPr>
        <w:sectPr w:rsidR="00A34EB1" w:rsidRPr="009F3875" w:rsidSect="00086782">
          <w:headerReference w:type="even" r:id="rId9"/>
          <w:headerReference w:type="default" r:id="rId10"/>
          <w:footerReference w:type="even" r:id="rId11"/>
          <w:footerReference w:type="default" r:id="rId12"/>
          <w:type w:val="continuous"/>
          <w:pgSz w:w="11909" w:h="16834" w:code="9"/>
          <w:pgMar w:top="1584" w:right="1419" w:bottom="1440" w:left="1627" w:header="720" w:footer="720" w:gutter="0"/>
          <w:cols w:space="720"/>
          <w:titlePg/>
          <w:docGrid w:linePitch="360"/>
        </w:sectPr>
      </w:pPr>
    </w:p>
    <w:p w14:paraId="7DEF1AC7" w14:textId="77777777" w:rsidR="001A4CE3" w:rsidRPr="009F3875" w:rsidRDefault="001A4CE3" w:rsidP="001A4CE3">
      <w:pPr>
        <w:rPr>
          <w:color w:val="000000"/>
          <w:spacing w:val="5"/>
          <w:sz w:val="34"/>
          <w:szCs w:val="34"/>
        </w:rPr>
      </w:pPr>
    </w:p>
    <w:p w14:paraId="58E34EFC" w14:textId="77777777" w:rsidR="001A4CE3" w:rsidRPr="009F3875" w:rsidRDefault="001A4CE3" w:rsidP="001A4CE3">
      <w:pPr>
        <w:rPr>
          <w:color w:val="000000"/>
          <w:spacing w:val="5"/>
          <w:sz w:val="34"/>
          <w:szCs w:val="34"/>
        </w:rPr>
      </w:pPr>
    </w:p>
    <w:p w14:paraId="2359FBC8" w14:textId="77777777" w:rsidR="00E84F9F" w:rsidRPr="009F3875" w:rsidRDefault="00A075FA">
      <w:pPr>
        <w:spacing w:after="120"/>
        <w:jc w:val="center"/>
        <w:outlineLvl w:val="0"/>
        <w:rPr>
          <w:b/>
          <w:spacing w:val="-1"/>
          <w:sz w:val="44"/>
          <w:szCs w:val="46"/>
        </w:rPr>
      </w:pPr>
      <w:r w:rsidRPr="009F3875">
        <w:rPr>
          <w:b/>
          <w:spacing w:val="-1"/>
          <w:sz w:val="44"/>
          <w:szCs w:val="46"/>
        </w:rPr>
        <w:t>Eligibility Criterion</w:t>
      </w:r>
    </w:p>
    <w:p w14:paraId="4E1CE027" w14:textId="77777777" w:rsidR="00421751" w:rsidRPr="009F3875" w:rsidRDefault="00A075FA" w:rsidP="002D47FE">
      <w:pPr>
        <w:spacing w:after="120"/>
        <w:jc w:val="center"/>
        <w:outlineLvl w:val="0"/>
        <w:rPr>
          <w:b/>
          <w:spacing w:val="-1"/>
          <w:sz w:val="44"/>
          <w:szCs w:val="46"/>
        </w:rPr>
      </w:pPr>
      <w:r w:rsidRPr="009F3875">
        <w:rPr>
          <w:b/>
          <w:spacing w:val="-1"/>
          <w:sz w:val="44"/>
          <w:szCs w:val="46"/>
        </w:rPr>
        <w:t xml:space="preserve"> </w:t>
      </w:r>
    </w:p>
    <w:p w14:paraId="44D0105C" w14:textId="77777777" w:rsidR="001A4CE3" w:rsidRPr="009F3875" w:rsidRDefault="001A4CE3" w:rsidP="00923D56">
      <w:pPr>
        <w:shd w:val="clear" w:color="auto" w:fill="FFFFFF"/>
        <w:ind w:left="14"/>
        <w:rPr>
          <w:color w:val="000000"/>
          <w:spacing w:val="5"/>
          <w:sz w:val="34"/>
          <w:szCs w:val="34"/>
        </w:rPr>
      </w:pPr>
    </w:p>
    <w:p w14:paraId="7D106B3D" w14:textId="77777777" w:rsidR="001A4CE3" w:rsidRPr="00047F95" w:rsidRDefault="00D70E66" w:rsidP="00047F95">
      <w:pPr>
        <w:pStyle w:val="ListParagraph"/>
        <w:numPr>
          <w:ilvl w:val="0"/>
          <w:numId w:val="19"/>
        </w:numPr>
        <w:shd w:val="clear" w:color="auto" w:fill="FFFFFF"/>
        <w:jc w:val="both"/>
        <w:rPr>
          <w:rFonts w:ascii="Source Sans Pro" w:hAnsi="Source Sans Pro"/>
          <w:color w:val="000000"/>
          <w:spacing w:val="5"/>
          <w:sz w:val="34"/>
          <w:szCs w:val="34"/>
        </w:rPr>
      </w:pPr>
      <w:r w:rsidRPr="00047F95">
        <w:rPr>
          <w:rFonts w:ascii="Source Sans Pro" w:hAnsi="Source Sans Pro"/>
          <w:color w:val="000000"/>
          <w:spacing w:val="5"/>
          <w:sz w:val="34"/>
          <w:szCs w:val="34"/>
        </w:rPr>
        <w:t>Service exp</w:t>
      </w:r>
      <w:r w:rsidR="00892EDE" w:rsidRPr="00047F95">
        <w:rPr>
          <w:rFonts w:ascii="Source Sans Pro" w:hAnsi="Source Sans Pro"/>
          <w:color w:val="000000"/>
          <w:spacing w:val="5"/>
          <w:sz w:val="34"/>
          <w:szCs w:val="34"/>
        </w:rPr>
        <w:t>erience</w:t>
      </w:r>
      <w:r w:rsidRPr="00047F95">
        <w:rPr>
          <w:rFonts w:ascii="Source Sans Pro" w:hAnsi="Source Sans Pro"/>
          <w:color w:val="000000"/>
          <w:spacing w:val="5"/>
          <w:sz w:val="34"/>
          <w:szCs w:val="34"/>
        </w:rPr>
        <w:t xml:space="preserve"> &gt; 20 yrs</w:t>
      </w:r>
    </w:p>
    <w:p w14:paraId="79EF10D9" w14:textId="477FE4BC" w:rsidR="00916235" w:rsidRPr="00047F95" w:rsidRDefault="00047F95" w:rsidP="00047F95">
      <w:pPr>
        <w:pStyle w:val="ListParagraph"/>
        <w:numPr>
          <w:ilvl w:val="0"/>
          <w:numId w:val="19"/>
        </w:numPr>
        <w:shd w:val="clear" w:color="auto" w:fill="FFFFFF"/>
        <w:jc w:val="both"/>
        <w:rPr>
          <w:rFonts w:ascii="Source Sans Pro" w:hAnsi="Source Sans Pro"/>
          <w:color w:val="000000"/>
          <w:spacing w:val="5"/>
          <w:sz w:val="34"/>
          <w:szCs w:val="34"/>
        </w:rPr>
      </w:pPr>
      <w:r w:rsidRPr="00047F95">
        <w:rPr>
          <w:rFonts w:ascii="Source Sans Pro" w:hAnsi="Source Sans Pro" w:cs="Calibri"/>
          <w:color w:val="222222"/>
          <w:sz w:val="34"/>
          <w:szCs w:val="34"/>
        </w:rPr>
        <w:t xml:space="preserve">Only 2 nominations from an organization duly endorsed by CMD in case of PSUs and CEOs of private Companies </w:t>
      </w:r>
      <w:r w:rsidRPr="00047F95">
        <w:rPr>
          <w:rFonts w:ascii="Source Sans Pro" w:hAnsi="Source Sans Pro" w:cs="Arial"/>
          <w:color w:val="222222"/>
          <w:sz w:val="34"/>
          <w:szCs w:val="34"/>
        </w:rPr>
        <w:t>would be considered.</w:t>
      </w:r>
    </w:p>
    <w:p w14:paraId="63664140" w14:textId="77777777" w:rsidR="00916235" w:rsidRDefault="00916235" w:rsidP="00916235">
      <w:pPr>
        <w:shd w:val="clear" w:color="auto" w:fill="FFFFFF"/>
        <w:jc w:val="center"/>
        <w:rPr>
          <w:color w:val="000000"/>
          <w:spacing w:val="5"/>
          <w:sz w:val="34"/>
          <w:szCs w:val="34"/>
        </w:rPr>
      </w:pPr>
    </w:p>
    <w:p w14:paraId="439AA123" w14:textId="77777777" w:rsidR="002D47FE" w:rsidRDefault="002D47FE" w:rsidP="00916235">
      <w:pPr>
        <w:shd w:val="clear" w:color="auto" w:fill="FFFFFF"/>
        <w:jc w:val="center"/>
        <w:rPr>
          <w:color w:val="000000"/>
          <w:spacing w:val="5"/>
          <w:sz w:val="34"/>
          <w:szCs w:val="34"/>
        </w:rPr>
      </w:pPr>
    </w:p>
    <w:p w14:paraId="1E2490D6" w14:textId="77777777" w:rsidR="002D47FE" w:rsidRDefault="002D47FE" w:rsidP="00916235">
      <w:pPr>
        <w:shd w:val="clear" w:color="auto" w:fill="FFFFFF"/>
        <w:jc w:val="center"/>
        <w:rPr>
          <w:color w:val="000000"/>
          <w:spacing w:val="5"/>
          <w:sz w:val="34"/>
          <w:szCs w:val="34"/>
        </w:rPr>
      </w:pPr>
    </w:p>
    <w:p w14:paraId="7BD52267" w14:textId="77777777" w:rsidR="002D47FE" w:rsidRDefault="00000000" w:rsidP="00916235">
      <w:pPr>
        <w:shd w:val="clear" w:color="auto" w:fill="FFFFFF"/>
        <w:jc w:val="center"/>
        <w:rPr>
          <w:color w:val="000000"/>
          <w:spacing w:val="5"/>
          <w:sz w:val="34"/>
          <w:szCs w:val="34"/>
        </w:rPr>
      </w:pPr>
      <w:r>
        <w:rPr>
          <w:noProof/>
          <w:color w:val="000000"/>
          <w:spacing w:val="5"/>
          <w:sz w:val="34"/>
          <w:szCs w:val="34"/>
          <w:lang w:val="en-IN" w:eastAsia="en-IN"/>
        </w:rPr>
        <w:pict w14:anchorId="3F7D4074">
          <v:roundrect id="Rectangle: Rounded Corners 26" o:spid="_x0000_s2052" style="position:absolute;left:0;text-align:left;margin-left:0;margin-top:-.05pt;width:390pt;height:150.75pt;z-index:251662848;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" fillcolor="white [3212]" strokecolor="#243f60 [1604]" strokeweight="2pt">
            <v:textbox>
              <w:txbxContent>
                <w:p w14:paraId="5C3E2586" w14:textId="77777777" w:rsidR="002D47FE" w:rsidRPr="00512E01" w:rsidRDefault="002D47FE" w:rsidP="002D47FE">
                  <w:pPr>
                    <w:jc w:val="center"/>
                    <w:rPr>
                      <w:rFonts w:ascii="Verdana" w:hAnsi="Verdana"/>
                      <w:b/>
                      <w:bCs/>
                      <w:color w:val="000000" w:themeColor="text1"/>
                    </w:rPr>
                  </w:pPr>
                  <w:r w:rsidRPr="00512E01">
                    <w:rPr>
                      <w:rFonts w:ascii="Verdana" w:hAnsi="Verdana"/>
                      <w:b/>
                      <w:bCs/>
                      <w:color w:val="000000" w:themeColor="text1"/>
                    </w:rPr>
                    <w:t>Award Objective</w:t>
                  </w:r>
                </w:p>
                <w:p w14:paraId="57327133" w14:textId="77777777" w:rsidR="002D47FE" w:rsidRPr="00512E01" w:rsidRDefault="002D47FE" w:rsidP="002D47FE">
                  <w:pPr>
                    <w:jc w:val="both"/>
                    <w:rPr>
                      <w:rFonts w:ascii="Verdana" w:hAnsi="Verdana"/>
                      <w:color w:val="000000" w:themeColor="text1"/>
                    </w:rPr>
                  </w:pPr>
                </w:p>
                <w:p w14:paraId="452DA478" w14:textId="77777777" w:rsidR="002D47FE" w:rsidRPr="00512E01" w:rsidRDefault="002D47FE" w:rsidP="002D47FE">
                  <w:pPr>
                    <w:spacing w:line="360" w:lineRule="auto"/>
                    <w:jc w:val="both"/>
                    <w:rPr>
                      <w:rFonts w:ascii="Verdana" w:hAnsi="Verdana"/>
                      <w:color w:val="000000" w:themeColor="text1"/>
                    </w:rPr>
                  </w:pPr>
                  <w:r w:rsidRPr="002D47FE">
                    <w:rPr>
                      <w:rFonts w:ascii="Verdana" w:hAnsi="Verdana"/>
                      <w:color w:val="000000" w:themeColor="text1"/>
                    </w:rPr>
                    <w:t xml:space="preserve">Woman Executive of the Year in Oil and Gas industry </w:t>
                  </w:r>
                  <w:r w:rsidR="00645FCD" w:rsidRPr="002D47FE">
                    <w:rPr>
                      <w:rFonts w:ascii="Verdana" w:hAnsi="Verdana"/>
                      <w:color w:val="000000" w:themeColor="text1"/>
                    </w:rPr>
                    <w:t>honors</w:t>
                  </w:r>
                  <w:r w:rsidRPr="002D47FE">
                    <w:rPr>
                      <w:rFonts w:ascii="Verdana" w:hAnsi="Verdana"/>
                      <w:color w:val="000000" w:themeColor="text1"/>
                    </w:rPr>
                    <w:t xml:space="preserve"> a woman achiever for what she has done for the business and as a mentor. It is a celebration of courage, grit and professionalism.</w:t>
                  </w:r>
                </w:p>
              </w:txbxContent>
            </v:textbox>
          </v:roundrect>
        </w:pict>
      </w:r>
    </w:p>
    <w:p w14:paraId="3A95C041" w14:textId="77777777" w:rsidR="00916235" w:rsidRDefault="00916235" w:rsidP="002D47FE">
      <w:pPr>
        <w:shd w:val="clear" w:color="auto" w:fill="FFFFFF"/>
        <w:jc w:val="center"/>
        <w:rPr>
          <w:color w:val="000000"/>
          <w:spacing w:val="5"/>
          <w:sz w:val="34"/>
          <w:szCs w:val="34"/>
        </w:rPr>
      </w:pPr>
    </w:p>
    <w:p w14:paraId="1DFD5AC0" w14:textId="77777777" w:rsidR="002D47FE" w:rsidRDefault="002D47FE" w:rsidP="002D47FE">
      <w:pPr>
        <w:shd w:val="clear" w:color="auto" w:fill="FFFFFF"/>
        <w:jc w:val="center"/>
        <w:rPr>
          <w:color w:val="000000"/>
          <w:spacing w:val="5"/>
          <w:sz w:val="34"/>
          <w:szCs w:val="34"/>
        </w:rPr>
      </w:pPr>
    </w:p>
    <w:p w14:paraId="1B8F4920" w14:textId="77777777" w:rsidR="002D47FE" w:rsidRDefault="002D47FE" w:rsidP="002D47FE">
      <w:pPr>
        <w:shd w:val="clear" w:color="auto" w:fill="FFFFFF"/>
        <w:jc w:val="center"/>
        <w:rPr>
          <w:color w:val="000000"/>
          <w:spacing w:val="5"/>
          <w:sz w:val="34"/>
          <w:szCs w:val="34"/>
        </w:rPr>
      </w:pPr>
    </w:p>
    <w:p w14:paraId="62F50E24" w14:textId="77777777" w:rsidR="002D47FE" w:rsidRDefault="002D47FE" w:rsidP="002D47FE">
      <w:pPr>
        <w:shd w:val="clear" w:color="auto" w:fill="FFFFFF"/>
        <w:jc w:val="center"/>
        <w:rPr>
          <w:color w:val="000000"/>
          <w:spacing w:val="5"/>
          <w:sz w:val="34"/>
          <w:szCs w:val="34"/>
        </w:rPr>
      </w:pPr>
    </w:p>
    <w:p w14:paraId="6E2C59C9" w14:textId="77777777" w:rsidR="002D47FE" w:rsidRDefault="002D47FE" w:rsidP="002D47FE">
      <w:pPr>
        <w:shd w:val="clear" w:color="auto" w:fill="FFFFFF"/>
        <w:jc w:val="center"/>
        <w:rPr>
          <w:color w:val="000000"/>
          <w:spacing w:val="5"/>
          <w:sz w:val="34"/>
          <w:szCs w:val="34"/>
        </w:rPr>
      </w:pPr>
    </w:p>
    <w:p w14:paraId="367D64A3" w14:textId="77777777" w:rsidR="002D47FE" w:rsidRDefault="002D47FE" w:rsidP="002D47FE">
      <w:pPr>
        <w:shd w:val="clear" w:color="auto" w:fill="FFFFFF"/>
        <w:jc w:val="center"/>
        <w:rPr>
          <w:color w:val="000000"/>
          <w:spacing w:val="5"/>
          <w:sz w:val="34"/>
          <w:szCs w:val="34"/>
        </w:rPr>
      </w:pPr>
    </w:p>
    <w:p w14:paraId="038A9B5C" w14:textId="77777777" w:rsidR="002D47FE" w:rsidRDefault="002D47FE" w:rsidP="002D47FE">
      <w:pPr>
        <w:shd w:val="clear" w:color="auto" w:fill="FFFFFF"/>
        <w:jc w:val="center"/>
        <w:rPr>
          <w:color w:val="000000"/>
          <w:spacing w:val="5"/>
          <w:sz w:val="34"/>
          <w:szCs w:val="34"/>
        </w:rPr>
      </w:pPr>
    </w:p>
    <w:p w14:paraId="7776B93D" w14:textId="77777777" w:rsidR="002D47FE" w:rsidRDefault="002D47FE" w:rsidP="002D47FE">
      <w:pPr>
        <w:shd w:val="clear" w:color="auto" w:fill="FFFFFF"/>
        <w:jc w:val="center"/>
        <w:rPr>
          <w:color w:val="000000"/>
          <w:spacing w:val="5"/>
          <w:sz w:val="34"/>
          <w:szCs w:val="34"/>
        </w:rPr>
      </w:pPr>
    </w:p>
    <w:p w14:paraId="20AD486E" w14:textId="77777777" w:rsidR="002D47FE" w:rsidRDefault="002D47FE" w:rsidP="002D47FE">
      <w:pPr>
        <w:shd w:val="clear" w:color="auto" w:fill="FFFFFF"/>
        <w:jc w:val="center"/>
        <w:rPr>
          <w:color w:val="000000"/>
          <w:spacing w:val="5"/>
          <w:sz w:val="34"/>
          <w:szCs w:val="34"/>
        </w:rPr>
      </w:pPr>
    </w:p>
    <w:p w14:paraId="32C073C3" w14:textId="77777777" w:rsidR="002D47FE" w:rsidRDefault="002D47FE" w:rsidP="002D47FE">
      <w:pPr>
        <w:shd w:val="clear" w:color="auto" w:fill="FFFFFF"/>
        <w:jc w:val="center"/>
        <w:rPr>
          <w:color w:val="000000"/>
          <w:spacing w:val="5"/>
          <w:sz w:val="34"/>
          <w:szCs w:val="34"/>
        </w:rPr>
      </w:pPr>
    </w:p>
    <w:p w14:paraId="1C25C47A" w14:textId="77777777" w:rsidR="002D47FE" w:rsidRDefault="002D47FE" w:rsidP="002D47FE">
      <w:pPr>
        <w:shd w:val="clear" w:color="auto" w:fill="FFFFFF"/>
        <w:jc w:val="center"/>
        <w:rPr>
          <w:color w:val="000000"/>
          <w:spacing w:val="5"/>
          <w:sz w:val="34"/>
          <w:szCs w:val="34"/>
        </w:rPr>
      </w:pPr>
    </w:p>
    <w:p w14:paraId="6FEF3E7B" w14:textId="77777777" w:rsidR="002D47FE" w:rsidRDefault="002D47FE" w:rsidP="002D47FE">
      <w:pPr>
        <w:shd w:val="clear" w:color="auto" w:fill="FFFFFF"/>
        <w:jc w:val="center"/>
        <w:rPr>
          <w:color w:val="000000"/>
          <w:spacing w:val="5"/>
          <w:sz w:val="34"/>
          <w:szCs w:val="34"/>
        </w:rPr>
      </w:pPr>
    </w:p>
    <w:p w14:paraId="483CDD6F" w14:textId="77777777" w:rsidR="002D47FE" w:rsidRDefault="002D47FE" w:rsidP="002D47FE">
      <w:pPr>
        <w:shd w:val="clear" w:color="auto" w:fill="FFFFFF"/>
        <w:jc w:val="center"/>
        <w:rPr>
          <w:color w:val="000000"/>
          <w:spacing w:val="5"/>
          <w:sz w:val="34"/>
          <w:szCs w:val="34"/>
        </w:rPr>
      </w:pPr>
    </w:p>
    <w:p w14:paraId="6207C2C4" w14:textId="77777777" w:rsidR="002D47FE" w:rsidRDefault="002D47FE" w:rsidP="002D47FE">
      <w:pPr>
        <w:shd w:val="clear" w:color="auto" w:fill="FFFFFF"/>
        <w:jc w:val="center"/>
        <w:rPr>
          <w:color w:val="000000"/>
          <w:spacing w:val="5"/>
          <w:sz w:val="34"/>
          <w:szCs w:val="34"/>
        </w:rPr>
      </w:pPr>
    </w:p>
    <w:p w14:paraId="5EC7B211" w14:textId="77777777" w:rsidR="0000398A" w:rsidRPr="00C03D01" w:rsidRDefault="002D47FE" w:rsidP="002D47FE">
      <w:pPr>
        <w:outlineLvl w:val="0"/>
        <w:rPr>
          <w:strike/>
          <w:color w:val="FF0000"/>
        </w:rPr>
        <w:sectPr w:rsidR="0000398A" w:rsidRPr="00C03D01" w:rsidSect="002D47FE">
          <w:headerReference w:type="first" r:id="rId13"/>
          <w:footerReference w:type="first" r:id="rId14"/>
          <w:pgSz w:w="11909" w:h="16834" w:code="9"/>
          <w:pgMar w:top="2520" w:right="1440" w:bottom="1440" w:left="1627" w:header="720" w:footer="576" w:gutter="0"/>
          <w:cols w:space="720"/>
          <w:titlePg/>
          <w:docGrid w:linePitch="360"/>
        </w:sectPr>
      </w:pPr>
      <w:r w:rsidRPr="00512E01">
        <w:rPr>
          <w:sz w:val="28"/>
          <w:szCs w:val="28"/>
        </w:rPr>
        <w:t>Please carefully read the Terms and Conditions of the FIPI Awards Scheme</w:t>
      </w:r>
      <w:r>
        <w:rPr>
          <w:sz w:val="28"/>
          <w:szCs w:val="28"/>
        </w:rPr>
        <w:t xml:space="preserve">, </w:t>
      </w:r>
      <w:hyperlink r:id="rId15" w:history="1">
        <w:r w:rsidRPr="00676BEB">
          <w:rPr>
            <w:rStyle w:val="Hyperlink"/>
            <w:sz w:val="28"/>
            <w:szCs w:val="28"/>
          </w:rPr>
          <w:t>https://www.fipi.org.in/Upload/Awards_TermsConditions.pdf</w:t>
        </w:r>
      </w:hyperlink>
    </w:p>
    <w:p w14:paraId="2E07205A" w14:textId="77777777" w:rsidR="009E0080" w:rsidRPr="009F3875" w:rsidRDefault="009E0080" w:rsidP="00794779">
      <w:pPr>
        <w:jc w:val="both"/>
        <w:outlineLvl w:val="0"/>
        <w:rPr>
          <w:sz w:val="40"/>
        </w:rPr>
      </w:pPr>
      <w:r w:rsidRPr="009F3875">
        <w:rPr>
          <w:sz w:val="40"/>
        </w:rPr>
        <w:lastRenderedPageBreak/>
        <w:t>Questionnaire</w:t>
      </w:r>
    </w:p>
    <w:p w14:paraId="6270DEEE" w14:textId="77777777" w:rsidR="009E0080" w:rsidRPr="009F3875" w:rsidRDefault="009E0080" w:rsidP="000A176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1"/>
        <w:gridCol w:w="4245"/>
      </w:tblGrid>
      <w:tr w:rsidR="00C4631D" w:rsidRPr="009F3875" w14:paraId="13016468" w14:textId="77777777" w:rsidTr="00B625E7">
        <w:tc>
          <w:tcPr>
            <w:tcW w:w="4611" w:type="dxa"/>
          </w:tcPr>
          <w:p w14:paraId="1F25402E" w14:textId="77777777" w:rsidR="00C4631D" w:rsidRPr="009F3875" w:rsidRDefault="00C4631D" w:rsidP="000A176D">
            <w:pPr>
              <w:pStyle w:val="BodyText"/>
              <w:jc w:val="both"/>
              <w:rPr>
                <w:lang w:val="en-US"/>
              </w:rPr>
            </w:pPr>
            <w:r w:rsidRPr="009F3875">
              <w:rPr>
                <w:lang w:val="en-US"/>
              </w:rPr>
              <w:t>Name of Company</w:t>
            </w:r>
            <w:r w:rsidR="00851D1D" w:rsidRPr="009F3875">
              <w:rPr>
                <w:lang w:val="en-US"/>
              </w:rPr>
              <w:t>:</w:t>
            </w:r>
          </w:p>
        </w:tc>
        <w:tc>
          <w:tcPr>
            <w:tcW w:w="4245" w:type="dxa"/>
          </w:tcPr>
          <w:p w14:paraId="731BF7E1" w14:textId="77777777" w:rsidR="00C4631D" w:rsidRPr="009F3875" w:rsidRDefault="00C4631D" w:rsidP="000A176D">
            <w:pPr>
              <w:pStyle w:val="BodyText"/>
              <w:jc w:val="both"/>
              <w:rPr>
                <w:lang w:val="en-US"/>
              </w:rPr>
            </w:pPr>
          </w:p>
        </w:tc>
      </w:tr>
      <w:tr w:rsidR="00C4631D" w:rsidRPr="009F3875" w14:paraId="25CB3712" w14:textId="77777777" w:rsidTr="00B625E7">
        <w:tc>
          <w:tcPr>
            <w:tcW w:w="4611" w:type="dxa"/>
          </w:tcPr>
          <w:p w14:paraId="3775B263" w14:textId="77777777" w:rsidR="00C4631D" w:rsidRPr="009F3875" w:rsidRDefault="00C4631D" w:rsidP="000A176D">
            <w:pPr>
              <w:pStyle w:val="BodyText"/>
              <w:jc w:val="both"/>
              <w:rPr>
                <w:lang w:val="en-US"/>
              </w:rPr>
            </w:pPr>
            <w:r w:rsidRPr="009F3875">
              <w:rPr>
                <w:lang w:val="en-US"/>
              </w:rPr>
              <w:t xml:space="preserve">Mailing Address: </w:t>
            </w:r>
          </w:p>
          <w:p w14:paraId="39495A2E" w14:textId="77777777" w:rsidR="00C4631D" w:rsidRPr="009F3875" w:rsidRDefault="00C4631D" w:rsidP="000A176D">
            <w:pPr>
              <w:pStyle w:val="BodyText"/>
              <w:jc w:val="both"/>
              <w:rPr>
                <w:lang w:val="en-US"/>
              </w:rPr>
            </w:pPr>
          </w:p>
        </w:tc>
        <w:tc>
          <w:tcPr>
            <w:tcW w:w="4245" w:type="dxa"/>
          </w:tcPr>
          <w:p w14:paraId="4E1564DC" w14:textId="77777777" w:rsidR="00C4631D" w:rsidRPr="009F3875" w:rsidRDefault="00C4631D" w:rsidP="000A176D">
            <w:pPr>
              <w:pStyle w:val="BodyText"/>
              <w:jc w:val="both"/>
              <w:rPr>
                <w:lang w:val="en-US"/>
              </w:rPr>
            </w:pPr>
          </w:p>
        </w:tc>
      </w:tr>
      <w:tr w:rsidR="00C4631D" w:rsidRPr="009F3875" w14:paraId="5773D1BE" w14:textId="77777777" w:rsidTr="00B625E7">
        <w:tc>
          <w:tcPr>
            <w:tcW w:w="4611" w:type="dxa"/>
          </w:tcPr>
          <w:p w14:paraId="1461FBDA" w14:textId="77777777" w:rsidR="00C4631D" w:rsidRPr="009F3875" w:rsidRDefault="00C4631D" w:rsidP="000A176D">
            <w:pPr>
              <w:pStyle w:val="BodyText"/>
              <w:jc w:val="both"/>
              <w:rPr>
                <w:lang w:val="en-US"/>
              </w:rPr>
            </w:pPr>
            <w:r w:rsidRPr="009F3875">
              <w:rPr>
                <w:lang w:val="en-US"/>
              </w:rPr>
              <w:t xml:space="preserve">Name of </w:t>
            </w:r>
            <w:r w:rsidR="00892EBA">
              <w:rPr>
                <w:lang w:val="en-US"/>
              </w:rPr>
              <w:t xml:space="preserve">recommending </w:t>
            </w:r>
            <w:r w:rsidRPr="009F3875">
              <w:rPr>
                <w:lang w:val="en-US"/>
              </w:rPr>
              <w:t>authority</w:t>
            </w:r>
            <w:r w:rsidR="00851D1D" w:rsidRPr="009F3875">
              <w:rPr>
                <w:lang w:val="en-US"/>
              </w:rPr>
              <w:t>:</w:t>
            </w:r>
          </w:p>
          <w:p w14:paraId="0E078642" w14:textId="77777777" w:rsidR="00C4631D" w:rsidRPr="009F3875" w:rsidRDefault="00C4631D" w:rsidP="00892EBA">
            <w:pPr>
              <w:pStyle w:val="BodyText"/>
              <w:jc w:val="both"/>
              <w:rPr>
                <w:b/>
                <w:i/>
                <w:lang w:val="en-US"/>
              </w:rPr>
            </w:pPr>
            <w:r w:rsidRPr="009F3875">
              <w:rPr>
                <w:b/>
                <w:bCs/>
                <w:i/>
                <w:sz w:val="22"/>
              </w:rPr>
              <w:t>Note:</w:t>
            </w:r>
            <w:r w:rsidRPr="009F3875">
              <w:rPr>
                <w:bCs/>
                <w:i/>
                <w:sz w:val="22"/>
              </w:rPr>
              <w:t xml:space="preserve"> </w:t>
            </w:r>
            <w:r w:rsidR="00892EBA">
              <w:rPr>
                <w:bCs/>
                <w:i/>
                <w:sz w:val="22"/>
              </w:rPr>
              <w:t>Recommending</w:t>
            </w:r>
            <w:r w:rsidRPr="009F3875">
              <w:rPr>
                <w:bCs/>
                <w:i/>
                <w:sz w:val="22"/>
              </w:rPr>
              <w:t xml:space="preserve"> authority should not</w:t>
            </w:r>
            <w:r w:rsidR="00851D1D" w:rsidRPr="009F3875">
              <w:rPr>
                <w:bCs/>
                <w:i/>
                <w:sz w:val="22"/>
              </w:rPr>
              <w:t xml:space="preserve"> be </w:t>
            </w:r>
            <w:r w:rsidRPr="009F3875">
              <w:rPr>
                <w:bCs/>
                <w:i/>
                <w:sz w:val="22"/>
              </w:rPr>
              <w:t>below the rank of Head of the department/Regional head/Director/CEO</w:t>
            </w:r>
          </w:p>
        </w:tc>
        <w:tc>
          <w:tcPr>
            <w:tcW w:w="4245" w:type="dxa"/>
          </w:tcPr>
          <w:p w14:paraId="51B63DF5" w14:textId="77777777" w:rsidR="00C4631D" w:rsidRPr="009F3875" w:rsidRDefault="00C4631D" w:rsidP="000A176D">
            <w:pPr>
              <w:pStyle w:val="BodyText"/>
              <w:jc w:val="both"/>
              <w:rPr>
                <w:b/>
                <w:lang w:val="en-US"/>
              </w:rPr>
            </w:pPr>
          </w:p>
        </w:tc>
      </w:tr>
      <w:tr w:rsidR="007E060F" w:rsidRPr="009F3875" w14:paraId="2B531F83" w14:textId="77777777" w:rsidTr="00B625E7">
        <w:tc>
          <w:tcPr>
            <w:tcW w:w="4611" w:type="dxa"/>
          </w:tcPr>
          <w:p w14:paraId="772C4F8A" w14:textId="4FF34D8D" w:rsidR="007E060F" w:rsidRPr="009F3875" w:rsidRDefault="007E060F" w:rsidP="000A176D">
            <w:pPr>
              <w:pStyle w:val="BodyText"/>
              <w:jc w:val="both"/>
              <w:rPr>
                <w:lang w:val="en-US"/>
              </w:rPr>
            </w:pPr>
            <w:r>
              <w:rPr>
                <w:lang w:val="en-US"/>
              </w:rPr>
              <w:t>Name:</w:t>
            </w:r>
          </w:p>
        </w:tc>
        <w:tc>
          <w:tcPr>
            <w:tcW w:w="4245" w:type="dxa"/>
          </w:tcPr>
          <w:p w14:paraId="79F446F5" w14:textId="77777777" w:rsidR="007E060F" w:rsidRPr="009F3875" w:rsidRDefault="007E060F" w:rsidP="000A176D">
            <w:pPr>
              <w:pStyle w:val="BodyText"/>
              <w:jc w:val="both"/>
              <w:rPr>
                <w:b/>
                <w:lang w:val="en-US"/>
              </w:rPr>
            </w:pPr>
          </w:p>
        </w:tc>
      </w:tr>
      <w:tr w:rsidR="00C4631D" w:rsidRPr="009F3875" w14:paraId="5DC08D80" w14:textId="77777777" w:rsidTr="00B625E7">
        <w:tc>
          <w:tcPr>
            <w:tcW w:w="4611" w:type="dxa"/>
          </w:tcPr>
          <w:p w14:paraId="11425BE4" w14:textId="77777777" w:rsidR="00C4631D" w:rsidRPr="009F3875" w:rsidRDefault="00C4631D" w:rsidP="000A176D">
            <w:pPr>
              <w:jc w:val="both"/>
            </w:pPr>
            <w:r w:rsidRPr="009F3875">
              <w:t xml:space="preserve">Title: </w:t>
            </w:r>
          </w:p>
        </w:tc>
        <w:tc>
          <w:tcPr>
            <w:tcW w:w="4245" w:type="dxa"/>
          </w:tcPr>
          <w:p w14:paraId="39CBE297" w14:textId="77777777" w:rsidR="00C4631D" w:rsidRPr="009F3875" w:rsidRDefault="00C4631D" w:rsidP="000A176D">
            <w:pPr>
              <w:jc w:val="both"/>
            </w:pPr>
          </w:p>
        </w:tc>
      </w:tr>
      <w:tr w:rsidR="00C4631D" w:rsidRPr="009F3875" w14:paraId="49331F9C" w14:textId="77777777" w:rsidTr="00B625E7">
        <w:tc>
          <w:tcPr>
            <w:tcW w:w="4611" w:type="dxa"/>
          </w:tcPr>
          <w:p w14:paraId="3F014EC0" w14:textId="77777777" w:rsidR="00C4631D" w:rsidRPr="009F3875" w:rsidRDefault="00C4631D" w:rsidP="000A176D">
            <w:pPr>
              <w:jc w:val="both"/>
            </w:pPr>
            <w:r w:rsidRPr="009F3875">
              <w:t xml:space="preserve">Phone number: </w:t>
            </w:r>
          </w:p>
        </w:tc>
        <w:tc>
          <w:tcPr>
            <w:tcW w:w="4245" w:type="dxa"/>
          </w:tcPr>
          <w:p w14:paraId="30370121" w14:textId="77777777" w:rsidR="00C4631D" w:rsidRPr="009F3875" w:rsidRDefault="00C4631D" w:rsidP="000A176D">
            <w:pPr>
              <w:jc w:val="both"/>
            </w:pPr>
          </w:p>
        </w:tc>
      </w:tr>
      <w:tr w:rsidR="00C4631D" w:rsidRPr="009F3875" w14:paraId="3D241ECD" w14:textId="77777777" w:rsidTr="00B625E7">
        <w:tc>
          <w:tcPr>
            <w:tcW w:w="4611" w:type="dxa"/>
          </w:tcPr>
          <w:p w14:paraId="49508E98" w14:textId="77777777" w:rsidR="00C4631D" w:rsidRPr="009F3875" w:rsidRDefault="00C4631D" w:rsidP="000A176D">
            <w:pPr>
              <w:jc w:val="both"/>
            </w:pPr>
            <w:r w:rsidRPr="009F3875">
              <w:t xml:space="preserve">E-mail address: </w:t>
            </w:r>
          </w:p>
        </w:tc>
        <w:tc>
          <w:tcPr>
            <w:tcW w:w="4245" w:type="dxa"/>
          </w:tcPr>
          <w:p w14:paraId="327B3EC7" w14:textId="77777777" w:rsidR="00C4631D" w:rsidRPr="009F3875" w:rsidRDefault="00C4631D" w:rsidP="000A176D">
            <w:pPr>
              <w:jc w:val="both"/>
            </w:pPr>
          </w:p>
        </w:tc>
      </w:tr>
      <w:tr w:rsidR="00C4631D" w:rsidRPr="009F3875" w14:paraId="7233DD67" w14:textId="77777777" w:rsidTr="00B625E7">
        <w:tc>
          <w:tcPr>
            <w:tcW w:w="4611" w:type="dxa"/>
          </w:tcPr>
          <w:p w14:paraId="2DBE7564" w14:textId="77777777" w:rsidR="00C4631D" w:rsidRPr="009F3875" w:rsidRDefault="00C4631D" w:rsidP="000A176D">
            <w:pPr>
              <w:pStyle w:val="BodyText"/>
              <w:jc w:val="both"/>
              <w:rPr>
                <w:lang w:val="en-US"/>
              </w:rPr>
            </w:pPr>
            <w:r w:rsidRPr="009F3875">
              <w:rPr>
                <w:lang w:val="en-US"/>
              </w:rPr>
              <w:t>Signature:</w:t>
            </w:r>
          </w:p>
          <w:p w14:paraId="7EAA4BC6" w14:textId="77777777" w:rsidR="00C4631D" w:rsidRPr="009F3875" w:rsidRDefault="00C4631D" w:rsidP="000A176D">
            <w:pPr>
              <w:pStyle w:val="BodyText"/>
              <w:jc w:val="both"/>
              <w:rPr>
                <w:b/>
                <w:lang w:val="en-US"/>
              </w:rPr>
            </w:pPr>
          </w:p>
        </w:tc>
        <w:tc>
          <w:tcPr>
            <w:tcW w:w="4245" w:type="dxa"/>
          </w:tcPr>
          <w:p w14:paraId="6629F1F3" w14:textId="77777777" w:rsidR="00C4631D" w:rsidRPr="009F3875" w:rsidRDefault="00C4631D" w:rsidP="000A176D">
            <w:pPr>
              <w:pStyle w:val="BodyText"/>
              <w:jc w:val="both"/>
              <w:rPr>
                <w:b/>
                <w:lang w:val="en-US"/>
              </w:rPr>
            </w:pPr>
          </w:p>
        </w:tc>
      </w:tr>
      <w:tr w:rsidR="00892EBA" w:rsidRPr="009F3875" w14:paraId="6D32E22E" w14:textId="77777777" w:rsidTr="00B625E7">
        <w:tc>
          <w:tcPr>
            <w:tcW w:w="4611" w:type="dxa"/>
          </w:tcPr>
          <w:p w14:paraId="4AC1A85C" w14:textId="77777777" w:rsidR="00892EBA" w:rsidRPr="00892EBA" w:rsidRDefault="00892EBA" w:rsidP="000A176D">
            <w:pPr>
              <w:pStyle w:val="BodyText"/>
              <w:jc w:val="both"/>
              <w:rPr>
                <w:lang w:val="en-US"/>
              </w:rPr>
            </w:pPr>
            <w:r w:rsidRPr="00892EBA">
              <w:rPr>
                <w:lang w:val="en-US"/>
              </w:rPr>
              <w:t>Name of Corporate HR Head</w:t>
            </w:r>
          </w:p>
        </w:tc>
        <w:tc>
          <w:tcPr>
            <w:tcW w:w="4245" w:type="dxa"/>
          </w:tcPr>
          <w:p w14:paraId="0264B9A7" w14:textId="77777777" w:rsidR="00892EBA" w:rsidRPr="009F3875" w:rsidRDefault="00892EBA" w:rsidP="000A176D">
            <w:pPr>
              <w:pStyle w:val="BodyText"/>
              <w:jc w:val="both"/>
              <w:rPr>
                <w:b/>
                <w:lang w:val="en-US"/>
              </w:rPr>
            </w:pPr>
          </w:p>
        </w:tc>
      </w:tr>
      <w:tr w:rsidR="00892EBA" w:rsidRPr="009F3875" w14:paraId="6360148A" w14:textId="77777777" w:rsidTr="00B625E7">
        <w:tc>
          <w:tcPr>
            <w:tcW w:w="4611" w:type="dxa"/>
          </w:tcPr>
          <w:p w14:paraId="541BE67D" w14:textId="77777777" w:rsidR="00892EBA" w:rsidRPr="00892EBA" w:rsidRDefault="00892EBA" w:rsidP="000A176D">
            <w:pPr>
              <w:pStyle w:val="BodyText"/>
              <w:jc w:val="both"/>
              <w:rPr>
                <w:lang w:val="en-US"/>
              </w:rPr>
            </w:pPr>
            <w:r w:rsidRPr="009F3875">
              <w:t xml:space="preserve">Phone number: </w:t>
            </w:r>
          </w:p>
        </w:tc>
        <w:tc>
          <w:tcPr>
            <w:tcW w:w="4245" w:type="dxa"/>
          </w:tcPr>
          <w:p w14:paraId="4D6629D8" w14:textId="77777777" w:rsidR="00892EBA" w:rsidRPr="009F3875" w:rsidRDefault="00892EBA" w:rsidP="000A176D">
            <w:pPr>
              <w:pStyle w:val="BodyText"/>
              <w:jc w:val="both"/>
              <w:rPr>
                <w:b/>
                <w:lang w:val="en-US"/>
              </w:rPr>
            </w:pPr>
          </w:p>
        </w:tc>
      </w:tr>
      <w:tr w:rsidR="00892EBA" w:rsidRPr="009F3875" w14:paraId="382FDE6C" w14:textId="77777777" w:rsidTr="00B625E7">
        <w:tc>
          <w:tcPr>
            <w:tcW w:w="4611" w:type="dxa"/>
          </w:tcPr>
          <w:p w14:paraId="7800E080" w14:textId="77777777" w:rsidR="00892EBA" w:rsidRPr="00892EBA" w:rsidRDefault="00892EBA" w:rsidP="000A176D">
            <w:pPr>
              <w:pStyle w:val="BodyText"/>
              <w:jc w:val="both"/>
              <w:rPr>
                <w:lang w:val="en-US"/>
              </w:rPr>
            </w:pPr>
            <w:r w:rsidRPr="009F3875">
              <w:t xml:space="preserve">E-mail address: </w:t>
            </w:r>
          </w:p>
        </w:tc>
        <w:tc>
          <w:tcPr>
            <w:tcW w:w="4245" w:type="dxa"/>
          </w:tcPr>
          <w:p w14:paraId="54B17DB1" w14:textId="77777777" w:rsidR="00892EBA" w:rsidRPr="009F3875" w:rsidRDefault="00892EBA" w:rsidP="000A176D">
            <w:pPr>
              <w:pStyle w:val="BodyText"/>
              <w:jc w:val="both"/>
              <w:rPr>
                <w:b/>
                <w:lang w:val="en-US"/>
              </w:rPr>
            </w:pPr>
          </w:p>
        </w:tc>
      </w:tr>
      <w:tr w:rsidR="00892EBA" w:rsidRPr="009F3875" w14:paraId="2A33EDE3" w14:textId="77777777" w:rsidTr="00B625E7">
        <w:tc>
          <w:tcPr>
            <w:tcW w:w="4611" w:type="dxa"/>
          </w:tcPr>
          <w:p w14:paraId="1F749706" w14:textId="77777777" w:rsidR="00892EBA" w:rsidRPr="009F3875" w:rsidRDefault="00892EBA" w:rsidP="001C777A">
            <w:pPr>
              <w:pStyle w:val="BodyText"/>
              <w:jc w:val="both"/>
              <w:rPr>
                <w:lang w:val="en-US"/>
              </w:rPr>
            </w:pPr>
            <w:r w:rsidRPr="009F3875">
              <w:rPr>
                <w:lang w:val="en-US"/>
              </w:rPr>
              <w:t>Signature:</w:t>
            </w:r>
          </w:p>
          <w:p w14:paraId="56D28716" w14:textId="77777777" w:rsidR="00892EBA" w:rsidRPr="009F3875" w:rsidRDefault="00892EBA" w:rsidP="000A176D">
            <w:pPr>
              <w:pStyle w:val="BodyText"/>
              <w:jc w:val="both"/>
              <w:rPr>
                <w:b/>
                <w:lang w:val="en-US"/>
              </w:rPr>
            </w:pPr>
          </w:p>
        </w:tc>
        <w:tc>
          <w:tcPr>
            <w:tcW w:w="4245" w:type="dxa"/>
          </w:tcPr>
          <w:p w14:paraId="659542E3" w14:textId="77777777" w:rsidR="00892EBA" w:rsidRPr="009F3875" w:rsidRDefault="00892EBA" w:rsidP="000A176D">
            <w:pPr>
              <w:pStyle w:val="BodyText"/>
              <w:jc w:val="both"/>
              <w:rPr>
                <w:b/>
                <w:lang w:val="en-US"/>
              </w:rPr>
            </w:pPr>
          </w:p>
        </w:tc>
      </w:tr>
      <w:tr w:rsidR="007E060F" w:rsidRPr="009F3875" w14:paraId="09243C96" w14:textId="77777777" w:rsidTr="00B625E7">
        <w:tc>
          <w:tcPr>
            <w:tcW w:w="4611" w:type="dxa"/>
          </w:tcPr>
          <w:p w14:paraId="3EA2570B" w14:textId="374FA889" w:rsidR="007E060F" w:rsidRPr="009F3875" w:rsidRDefault="007E060F" w:rsidP="001C777A">
            <w:pPr>
              <w:pStyle w:val="BodyText"/>
              <w:jc w:val="both"/>
              <w:rPr>
                <w:lang w:val="en-US"/>
              </w:rPr>
            </w:pPr>
            <w:r>
              <w:rPr>
                <w:lang w:val="en-US"/>
              </w:rPr>
              <w:t>Contact details of the applicant:</w:t>
            </w:r>
          </w:p>
        </w:tc>
        <w:tc>
          <w:tcPr>
            <w:tcW w:w="4245" w:type="dxa"/>
          </w:tcPr>
          <w:p w14:paraId="74F22938" w14:textId="77777777" w:rsidR="007E060F" w:rsidRPr="009F3875" w:rsidRDefault="007E060F" w:rsidP="000A176D">
            <w:pPr>
              <w:pStyle w:val="BodyText"/>
              <w:jc w:val="both"/>
              <w:rPr>
                <w:b/>
                <w:lang w:val="en-US"/>
              </w:rPr>
            </w:pPr>
          </w:p>
        </w:tc>
      </w:tr>
      <w:tr w:rsidR="006B7F1C" w:rsidRPr="009F3875" w14:paraId="445A833B" w14:textId="77777777" w:rsidTr="00B625E7">
        <w:tc>
          <w:tcPr>
            <w:tcW w:w="4611" w:type="dxa"/>
          </w:tcPr>
          <w:p w14:paraId="7A954FF2" w14:textId="77777777" w:rsidR="006B7F1C" w:rsidRDefault="006B7F1C" w:rsidP="006B7F1C">
            <w:pPr>
              <w:pStyle w:val="BodyText"/>
              <w:jc w:val="both"/>
              <w:rPr>
                <w:lang w:val="en-US"/>
              </w:rPr>
            </w:pPr>
            <w:r>
              <w:rPr>
                <w:lang w:val="en-US"/>
              </w:rPr>
              <w:t>Date of Birth of the Applicant:</w:t>
            </w:r>
          </w:p>
          <w:p w14:paraId="70806008" w14:textId="4D28FD7C" w:rsidR="006B7F1C" w:rsidRDefault="006B7F1C" w:rsidP="006B7F1C">
            <w:pPr>
              <w:pStyle w:val="BodyText"/>
              <w:jc w:val="both"/>
              <w:rPr>
                <w:lang w:val="en-US"/>
              </w:rPr>
            </w:pPr>
            <w:r>
              <w:rPr>
                <w:lang w:val="en-US"/>
              </w:rPr>
              <w:t>(DD/MM/YYYY)</w:t>
            </w:r>
          </w:p>
        </w:tc>
        <w:tc>
          <w:tcPr>
            <w:tcW w:w="4245" w:type="dxa"/>
          </w:tcPr>
          <w:p w14:paraId="07F10507" w14:textId="77777777" w:rsidR="006B7F1C" w:rsidRPr="009F3875" w:rsidRDefault="006B7F1C" w:rsidP="006B7F1C">
            <w:pPr>
              <w:pStyle w:val="BodyText"/>
              <w:jc w:val="both"/>
              <w:rPr>
                <w:b/>
                <w:lang w:val="en-US"/>
              </w:rPr>
            </w:pPr>
          </w:p>
        </w:tc>
      </w:tr>
      <w:tr w:rsidR="006B7F1C" w:rsidRPr="009F3875" w14:paraId="7499CBD8" w14:textId="77777777" w:rsidTr="00B625E7">
        <w:tc>
          <w:tcPr>
            <w:tcW w:w="4611" w:type="dxa"/>
          </w:tcPr>
          <w:p w14:paraId="51835363" w14:textId="38916094" w:rsidR="006B7F1C" w:rsidRDefault="006B7F1C" w:rsidP="006B7F1C">
            <w:pPr>
              <w:pStyle w:val="BodyText"/>
              <w:jc w:val="both"/>
              <w:rPr>
                <w:lang w:val="en-US"/>
              </w:rPr>
            </w:pPr>
            <w:r>
              <w:rPr>
                <w:lang w:val="en-US"/>
              </w:rPr>
              <w:t>Current Designation of the Applicant:</w:t>
            </w:r>
          </w:p>
        </w:tc>
        <w:tc>
          <w:tcPr>
            <w:tcW w:w="4245" w:type="dxa"/>
          </w:tcPr>
          <w:p w14:paraId="3622EAE3" w14:textId="77777777" w:rsidR="006B7F1C" w:rsidRPr="009F3875" w:rsidRDefault="006B7F1C" w:rsidP="006B7F1C">
            <w:pPr>
              <w:pStyle w:val="BodyText"/>
              <w:jc w:val="both"/>
              <w:rPr>
                <w:b/>
                <w:lang w:val="en-US"/>
              </w:rPr>
            </w:pPr>
          </w:p>
        </w:tc>
      </w:tr>
      <w:tr w:rsidR="006B7F1C" w:rsidRPr="009F3875" w14:paraId="61CCDBF5" w14:textId="77777777" w:rsidTr="00B625E7">
        <w:tc>
          <w:tcPr>
            <w:tcW w:w="4611" w:type="dxa"/>
          </w:tcPr>
          <w:p w14:paraId="5856E5A3" w14:textId="3C32E223" w:rsidR="006B7F1C" w:rsidRDefault="006B7F1C" w:rsidP="006B7F1C">
            <w:pPr>
              <w:pStyle w:val="BodyText"/>
              <w:jc w:val="both"/>
              <w:rPr>
                <w:lang w:val="en-US"/>
              </w:rPr>
            </w:pPr>
            <w:r>
              <w:rPr>
                <w:lang w:val="en-US"/>
              </w:rPr>
              <w:t xml:space="preserve">Career Profile: </w:t>
            </w:r>
          </w:p>
        </w:tc>
        <w:tc>
          <w:tcPr>
            <w:tcW w:w="4245" w:type="dxa"/>
          </w:tcPr>
          <w:p w14:paraId="18B48E89" w14:textId="77777777" w:rsidR="006B7F1C" w:rsidRPr="009F3875" w:rsidRDefault="006B7F1C" w:rsidP="006B7F1C">
            <w:pPr>
              <w:pStyle w:val="BodyText"/>
              <w:jc w:val="both"/>
              <w:rPr>
                <w:b/>
                <w:lang w:val="en-US"/>
              </w:rPr>
            </w:pPr>
          </w:p>
        </w:tc>
      </w:tr>
    </w:tbl>
    <w:p w14:paraId="2539D4C4" w14:textId="4217C87E" w:rsidR="00C930BC" w:rsidRPr="009F3875" w:rsidRDefault="00C930BC" w:rsidP="00EA31B8">
      <w:pPr>
        <w:jc w:val="both"/>
      </w:pPr>
    </w:p>
    <w:p w14:paraId="36A418A1" w14:textId="77777777" w:rsidR="008D544E" w:rsidRPr="009F3875" w:rsidRDefault="008D544E" w:rsidP="000A176D">
      <w:pPr>
        <w:jc w:val="both"/>
      </w:pPr>
    </w:p>
    <w:tbl>
      <w:tblPr>
        <w:tblW w:w="9099"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9099"/>
      </w:tblGrid>
      <w:tr w:rsidR="00944FB8" w:rsidRPr="009F3875" w14:paraId="24D06F15" w14:textId="77777777" w:rsidTr="004750C3">
        <w:trPr>
          <w:tblCellSpacing w:w="7" w:type="dxa"/>
        </w:trPr>
        <w:tc>
          <w:tcPr>
            <w:tcW w:w="9071" w:type="dxa"/>
          </w:tcPr>
          <w:p w14:paraId="50519F85" w14:textId="77777777" w:rsidR="00944FB8" w:rsidRPr="009F3875" w:rsidRDefault="00944FB8" w:rsidP="000A176D">
            <w:pPr>
              <w:jc w:val="both"/>
              <w:rPr>
                <w:b/>
                <w:sz w:val="28"/>
              </w:rPr>
            </w:pPr>
            <w:r w:rsidRPr="009F3875">
              <w:rPr>
                <w:b/>
                <w:sz w:val="28"/>
              </w:rPr>
              <w:t xml:space="preserve">Please mention the rationale behind applying for this award. </w:t>
            </w:r>
          </w:p>
          <w:p w14:paraId="666192A5" w14:textId="77777777" w:rsidR="00944FB8" w:rsidRPr="009F3875" w:rsidRDefault="00944FB8" w:rsidP="000A176D">
            <w:pPr>
              <w:autoSpaceDE w:val="0"/>
              <w:autoSpaceDN w:val="0"/>
              <w:adjustRightInd w:val="0"/>
              <w:spacing w:line="240" w:lineRule="atLeast"/>
              <w:jc w:val="both"/>
            </w:pPr>
            <w:r w:rsidRPr="009F3875">
              <w:t>Write up by applicant (</w:t>
            </w:r>
            <w:r w:rsidR="007F6D9A" w:rsidRPr="009F3875">
              <w:t xml:space="preserve">Not more than </w:t>
            </w:r>
            <w:r w:rsidR="00FE5AC8" w:rsidRPr="009F3875">
              <w:t>300</w:t>
            </w:r>
            <w:r w:rsidRPr="009F3875">
              <w:t xml:space="preserve"> words)</w:t>
            </w:r>
          </w:p>
          <w:p w14:paraId="4843C245" w14:textId="77777777" w:rsidR="00944FB8" w:rsidRPr="009F3875" w:rsidRDefault="00944FB8" w:rsidP="000A176D">
            <w:pPr>
              <w:autoSpaceDE w:val="0"/>
              <w:autoSpaceDN w:val="0"/>
              <w:adjustRightInd w:val="0"/>
              <w:spacing w:line="240" w:lineRule="atLeast"/>
              <w:jc w:val="both"/>
              <w:rPr>
                <w:color w:val="000000"/>
              </w:rPr>
            </w:pPr>
          </w:p>
          <w:p w14:paraId="6A80B458" w14:textId="77777777" w:rsidR="00944FB8" w:rsidRPr="009F3875" w:rsidRDefault="00944FB8" w:rsidP="000A176D">
            <w:pPr>
              <w:pBdr>
                <w:top w:val="single" w:sz="6" w:space="1" w:color="auto"/>
                <w:bottom w:val="single" w:sz="6" w:space="1" w:color="auto"/>
              </w:pBdr>
              <w:autoSpaceDE w:val="0"/>
              <w:autoSpaceDN w:val="0"/>
              <w:adjustRightInd w:val="0"/>
              <w:spacing w:line="240" w:lineRule="atLeast"/>
              <w:jc w:val="both"/>
              <w:rPr>
                <w:color w:val="000000"/>
                <w:sz w:val="20"/>
              </w:rPr>
            </w:pPr>
          </w:p>
          <w:p w14:paraId="669387A8" w14:textId="77777777" w:rsidR="00944FB8" w:rsidRPr="009F3875" w:rsidRDefault="00944FB8" w:rsidP="000A176D">
            <w:pPr>
              <w:pBdr>
                <w:bottom w:val="single" w:sz="6" w:space="1" w:color="auto"/>
                <w:between w:val="single" w:sz="6" w:space="1" w:color="auto"/>
              </w:pBdr>
              <w:autoSpaceDE w:val="0"/>
              <w:autoSpaceDN w:val="0"/>
              <w:adjustRightInd w:val="0"/>
              <w:spacing w:line="240" w:lineRule="atLeast"/>
              <w:jc w:val="both"/>
              <w:rPr>
                <w:color w:val="000000"/>
                <w:sz w:val="20"/>
              </w:rPr>
            </w:pPr>
          </w:p>
          <w:p w14:paraId="44C82341" w14:textId="77777777" w:rsidR="00944FB8" w:rsidRPr="009F3875" w:rsidRDefault="00944FB8" w:rsidP="000A176D">
            <w:pPr>
              <w:pBdr>
                <w:bottom w:val="single" w:sz="6" w:space="1" w:color="auto"/>
                <w:between w:val="single" w:sz="6" w:space="1" w:color="auto"/>
              </w:pBdr>
              <w:autoSpaceDE w:val="0"/>
              <w:autoSpaceDN w:val="0"/>
              <w:adjustRightInd w:val="0"/>
              <w:spacing w:line="240" w:lineRule="atLeast"/>
              <w:jc w:val="both"/>
              <w:rPr>
                <w:color w:val="000000"/>
                <w:sz w:val="20"/>
              </w:rPr>
            </w:pPr>
          </w:p>
          <w:p w14:paraId="4CFD4BAE" w14:textId="77777777" w:rsidR="00944FB8" w:rsidRPr="009F3875" w:rsidRDefault="00944FB8" w:rsidP="000A176D">
            <w:pPr>
              <w:pBdr>
                <w:bottom w:val="single" w:sz="6" w:space="1" w:color="auto"/>
                <w:between w:val="single" w:sz="6" w:space="1" w:color="auto"/>
              </w:pBdr>
              <w:autoSpaceDE w:val="0"/>
              <w:autoSpaceDN w:val="0"/>
              <w:adjustRightInd w:val="0"/>
              <w:spacing w:line="240" w:lineRule="atLeast"/>
              <w:jc w:val="both"/>
              <w:rPr>
                <w:color w:val="000000"/>
                <w:sz w:val="20"/>
              </w:rPr>
            </w:pPr>
          </w:p>
          <w:p w14:paraId="2C4D2E99" w14:textId="77777777" w:rsidR="00944FB8" w:rsidRPr="009F3875" w:rsidRDefault="00944FB8" w:rsidP="000A176D">
            <w:pPr>
              <w:pBdr>
                <w:bottom w:val="single" w:sz="6" w:space="1" w:color="auto"/>
                <w:between w:val="single" w:sz="6" w:space="1" w:color="auto"/>
              </w:pBdr>
              <w:autoSpaceDE w:val="0"/>
              <w:autoSpaceDN w:val="0"/>
              <w:adjustRightInd w:val="0"/>
              <w:spacing w:line="240" w:lineRule="atLeast"/>
              <w:jc w:val="both"/>
              <w:rPr>
                <w:color w:val="000000"/>
                <w:sz w:val="20"/>
              </w:rPr>
            </w:pPr>
          </w:p>
          <w:p w14:paraId="729DA504" w14:textId="77777777" w:rsidR="00944FB8" w:rsidRPr="009F3875" w:rsidRDefault="00944FB8" w:rsidP="006B7F1C">
            <w:pPr>
              <w:pBdr>
                <w:bottom w:val="single" w:sz="6" w:space="1" w:color="auto"/>
                <w:between w:val="single" w:sz="6" w:space="1" w:color="auto"/>
              </w:pBdr>
              <w:autoSpaceDE w:val="0"/>
              <w:autoSpaceDN w:val="0"/>
              <w:adjustRightInd w:val="0"/>
              <w:spacing w:line="240" w:lineRule="atLeast"/>
              <w:jc w:val="both"/>
              <w:rPr>
                <w:color w:val="000000"/>
              </w:rPr>
            </w:pPr>
          </w:p>
        </w:tc>
      </w:tr>
    </w:tbl>
    <w:p w14:paraId="6B42505E" w14:textId="77777777" w:rsidR="00CC4098" w:rsidRPr="009F3875" w:rsidRDefault="00CC4098" w:rsidP="000A176D">
      <w:pPr>
        <w:jc w:val="both"/>
        <w:rPr>
          <w:color w:val="000000"/>
          <w:spacing w:val="5"/>
        </w:rPr>
      </w:pPr>
    </w:p>
    <w:p w14:paraId="6A121AE2" w14:textId="77777777" w:rsidR="00933F85" w:rsidRDefault="00153272" w:rsidP="002632D3">
      <w:pPr>
        <w:pStyle w:val="Heading3"/>
        <w:numPr>
          <w:ilvl w:val="0"/>
          <w:numId w:val="18"/>
        </w:numPr>
        <w:rPr>
          <w:rFonts w:ascii="Times New Roman" w:hAnsi="Times New Roman" w:cs="Times New Roman"/>
          <w:sz w:val="32"/>
          <w:szCs w:val="32"/>
        </w:rPr>
      </w:pPr>
      <w:r w:rsidRPr="00A00D6E">
        <w:rPr>
          <w:rFonts w:ascii="Times New Roman" w:hAnsi="Times New Roman" w:cs="Times New Roman"/>
          <w:sz w:val="32"/>
          <w:szCs w:val="32"/>
        </w:rPr>
        <w:lastRenderedPageBreak/>
        <w:t>Qua</w:t>
      </w:r>
      <w:r w:rsidR="007000F8">
        <w:rPr>
          <w:rFonts w:ascii="Times New Roman" w:hAnsi="Times New Roman" w:cs="Times New Roman"/>
          <w:sz w:val="32"/>
          <w:szCs w:val="32"/>
        </w:rPr>
        <w:t>li</w:t>
      </w:r>
      <w:r w:rsidRPr="00A00D6E">
        <w:rPr>
          <w:rFonts w:ascii="Times New Roman" w:hAnsi="Times New Roman" w:cs="Times New Roman"/>
          <w:sz w:val="32"/>
          <w:szCs w:val="32"/>
        </w:rPr>
        <w:t>tative Information</w:t>
      </w:r>
    </w:p>
    <w:p w14:paraId="539E504E" w14:textId="77777777" w:rsidR="00A00D6E" w:rsidRPr="00A00D6E" w:rsidRDefault="00A00D6E" w:rsidP="00A00D6E">
      <w:pPr>
        <w:rPr>
          <w:sz w:val="14"/>
          <w:szCs w:val="14"/>
        </w:rPr>
      </w:pPr>
    </w:p>
    <w:tbl>
      <w:tblPr>
        <w:tblW w:w="9692" w:type="dxa"/>
        <w:tblCellSpacing w:w="7"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75" w:type="dxa"/>
          <w:bottom w:w="75" w:type="dxa"/>
          <w:right w:w="75" w:type="dxa"/>
        </w:tblCellMar>
        <w:tblLook w:val="0000" w:firstRow="0" w:lastRow="0" w:firstColumn="0" w:lastColumn="0" w:noHBand="0" w:noVBand="0"/>
      </w:tblPr>
      <w:tblGrid>
        <w:gridCol w:w="893"/>
        <w:gridCol w:w="14"/>
        <w:gridCol w:w="8785"/>
      </w:tblGrid>
      <w:tr w:rsidR="00B3531D" w:rsidRPr="000A0CF0" w14:paraId="17A62040" w14:textId="77777777" w:rsidTr="00C94510">
        <w:trPr>
          <w:trHeight w:val="3553"/>
          <w:tblHeader/>
          <w:tblCellSpacing w:w="7" w:type="dxa"/>
        </w:trPr>
        <w:tc>
          <w:tcPr>
            <w:tcW w:w="872" w:type="dxa"/>
            <w:shd w:val="clear" w:color="auto" w:fill="auto"/>
          </w:tcPr>
          <w:p w14:paraId="7B7B9201" w14:textId="77777777" w:rsidR="00B3531D" w:rsidRPr="00B3531D" w:rsidRDefault="00B3531D" w:rsidP="00B3531D">
            <w:pPr>
              <w:pStyle w:val="ListParagraph"/>
              <w:numPr>
                <w:ilvl w:val="0"/>
                <w:numId w:val="12"/>
              </w:numPr>
              <w:jc w:val="both"/>
              <w:rPr>
                <w:b/>
              </w:rPr>
            </w:pPr>
          </w:p>
        </w:tc>
        <w:tc>
          <w:tcPr>
            <w:tcW w:w="8778" w:type="dxa"/>
            <w:gridSpan w:val="2"/>
          </w:tcPr>
          <w:p w14:paraId="4E9D301E" w14:textId="77777777" w:rsidR="00B3531D" w:rsidRDefault="00B3531D" w:rsidP="00FB6A80">
            <w:pPr>
              <w:jc w:val="both"/>
              <w:rPr>
                <w:b/>
              </w:rPr>
            </w:pPr>
            <w:r w:rsidRPr="00B3531D">
              <w:rPr>
                <w:b/>
              </w:rPr>
              <w:t>Initiatives/exceptional contribution in the line of work</w:t>
            </w:r>
          </w:p>
          <w:p w14:paraId="7F4BBD32" w14:textId="77777777" w:rsidR="00B3531D" w:rsidRPr="00B3531D" w:rsidRDefault="00B3531D" w:rsidP="00B3531D">
            <w:pPr>
              <w:jc w:val="both"/>
              <w:rPr>
                <w:bCs/>
              </w:rPr>
            </w:pPr>
            <w:r w:rsidRPr="00B3531D">
              <w:rPr>
                <w:bCs/>
              </w:rPr>
              <w:t>(</w:t>
            </w:r>
            <w:r w:rsidRPr="00B3531D">
              <w:rPr>
                <w:rFonts w:ascii="Calibri" w:hAnsi="Calibri" w:cs="Calibri"/>
                <w:bCs/>
                <w:sz w:val="20"/>
                <w:szCs w:val="20"/>
              </w:rPr>
              <w:t>Details in not more than 200 words</w:t>
            </w:r>
            <w:r w:rsidRPr="00B3531D">
              <w:rPr>
                <w:bCs/>
              </w:rPr>
              <w:t>)</w:t>
            </w:r>
          </w:p>
        </w:tc>
      </w:tr>
      <w:tr w:rsidR="007006AE" w:rsidRPr="000A0CF0" w14:paraId="3DE15863" w14:textId="77777777" w:rsidTr="00A9000D">
        <w:trPr>
          <w:trHeight w:val="3452"/>
          <w:tblHeader/>
          <w:tblCellSpacing w:w="7" w:type="dxa"/>
        </w:trPr>
        <w:tc>
          <w:tcPr>
            <w:tcW w:w="886" w:type="dxa"/>
            <w:gridSpan w:val="2"/>
            <w:shd w:val="clear" w:color="auto" w:fill="auto"/>
          </w:tcPr>
          <w:p w14:paraId="5B2FFF1B" w14:textId="77777777" w:rsidR="007006AE" w:rsidRPr="007006AE" w:rsidRDefault="001075E1" w:rsidP="007006AE">
            <w:pPr>
              <w:pStyle w:val="ListParagraph"/>
              <w:numPr>
                <w:ilvl w:val="0"/>
                <w:numId w:val="12"/>
              </w:numPr>
              <w:jc w:val="both"/>
              <w:rPr>
                <w:b/>
              </w:rPr>
            </w:pPr>
            <w:r w:rsidRPr="007006AE">
              <w:rPr>
                <w:b/>
                <w:bCs/>
                <w:color w:val="000000"/>
                <w:spacing w:val="5"/>
                <w:sz w:val="34"/>
                <w:szCs w:val="34"/>
              </w:rPr>
              <w:br w:type="page"/>
            </w:r>
          </w:p>
        </w:tc>
        <w:tc>
          <w:tcPr>
            <w:tcW w:w="8764" w:type="dxa"/>
          </w:tcPr>
          <w:p w14:paraId="5B5A9010" w14:textId="77777777" w:rsidR="007006AE" w:rsidRDefault="007006AE" w:rsidP="00852826">
            <w:pPr>
              <w:jc w:val="both"/>
              <w:rPr>
                <w:b/>
              </w:rPr>
            </w:pPr>
            <w:r w:rsidRPr="007006AE">
              <w:rPr>
                <w:b/>
              </w:rPr>
              <w:t xml:space="preserve">Key examples of mentorship given to junior/new team member </w:t>
            </w:r>
          </w:p>
          <w:p w14:paraId="3C55AD2C" w14:textId="77777777" w:rsidR="007006AE" w:rsidRPr="00B3531D" w:rsidRDefault="007006AE" w:rsidP="00852826">
            <w:pPr>
              <w:jc w:val="both"/>
              <w:rPr>
                <w:bCs/>
              </w:rPr>
            </w:pPr>
            <w:r w:rsidRPr="00B3531D">
              <w:rPr>
                <w:bCs/>
              </w:rPr>
              <w:t>(</w:t>
            </w:r>
            <w:r w:rsidRPr="00B3531D">
              <w:rPr>
                <w:rFonts w:ascii="Calibri" w:hAnsi="Calibri" w:cs="Calibri"/>
                <w:bCs/>
                <w:sz w:val="20"/>
                <w:szCs w:val="20"/>
              </w:rPr>
              <w:t>Details in not more than 200 words</w:t>
            </w:r>
            <w:r w:rsidRPr="00B3531D">
              <w:rPr>
                <w:bCs/>
              </w:rPr>
              <w:t>)</w:t>
            </w:r>
          </w:p>
        </w:tc>
      </w:tr>
      <w:tr w:rsidR="00C94510" w:rsidRPr="000A0CF0" w14:paraId="72E63E6B" w14:textId="77777777" w:rsidTr="00852826">
        <w:trPr>
          <w:trHeight w:val="3452"/>
          <w:tblHeader/>
          <w:tblCellSpacing w:w="7" w:type="dxa"/>
        </w:trPr>
        <w:tc>
          <w:tcPr>
            <w:tcW w:w="886" w:type="dxa"/>
            <w:gridSpan w:val="2"/>
            <w:shd w:val="clear" w:color="auto" w:fill="auto"/>
          </w:tcPr>
          <w:p w14:paraId="09089AEB" w14:textId="77777777" w:rsidR="00C94510" w:rsidRPr="00C94510" w:rsidRDefault="00C94510" w:rsidP="00C94510">
            <w:pPr>
              <w:pStyle w:val="ListParagraph"/>
              <w:numPr>
                <w:ilvl w:val="0"/>
                <w:numId w:val="12"/>
              </w:numPr>
              <w:jc w:val="both"/>
              <w:rPr>
                <w:b/>
              </w:rPr>
            </w:pPr>
            <w:r w:rsidRPr="00C94510">
              <w:rPr>
                <w:b/>
                <w:bCs/>
                <w:color w:val="000000"/>
                <w:spacing w:val="5"/>
                <w:sz w:val="34"/>
                <w:szCs w:val="34"/>
              </w:rPr>
              <w:br w:type="page"/>
            </w:r>
          </w:p>
        </w:tc>
        <w:tc>
          <w:tcPr>
            <w:tcW w:w="8764" w:type="dxa"/>
          </w:tcPr>
          <w:p w14:paraId="2A2BF1C1" w14:textId="77777777" w:rsidR="00C94510" w:rsidRPr="00B3531D" w:rsidRDefault="00C94510" w:rsidP="00852826">
            <w:pPr>
              <w:jc w:val="both"/>
              <w:rPr>
                <w:bCs/>
              </w:rPr>
            </w:pPr>
            <w:r w:rsidRPr="00E75751">
              <w:rPr>
                <w:b/>
              </w:rPr>
              <w:t xml:space="preserve">Key examples which demonstrate exceptional technical or professional expertise </w:t>
            </w:r>
            <w:r w:rsidRPr="00B3531D">
              <w:rPr>
                <w:bCs/>
              </w:rPr>
              <w:t>(</w:t>
            </w:r>
            <w:r w:rsidRPr="00B3531D">
              <w:rPr>
                <w:rFonts w:ascii="Calibri" w:hAnsi="Calibri" w:cs="Calibri"/>
                <w:bCs/>
                <w:sz w:val="20"/>
                <w:szCs w:val="20"/>
              </w:rPr>
              <w:t>Details in not more than 200 words</w:t>
            </w:r>
            <w:r w:rsidRPr="00B3531D">
              <w:rPr>
                <w:bCs/>
              </w:rPr>
              <w:t>)</w:t>
            </w:r>
          </w:p>
        </w:tc>
      </w:tr>
    </w:tbl>
    <w:p w14:paraId="05F58FC0" w14:textId="77777777" w:rsidR="00C94510" w:rsidRDefault="00C94510" w:rsidP="00C94510">
      <w:pPr>
        <w:rPr>
          <w:b/>
          <w:bCs/>
          <w:color w:val="000000"/>
          <w:spacing w:val="5"/>
          <w:sz w:val="34"/>
          <w:szCs w:val="34"/>
        </w:rPr>
      </w:pPr>
    </w:p>
    <w:tbl>
      <w:tblPr>
        <w:tblW w:w="9692" w:type="dxa"/>
        <w:tblCellSpacing w:w="7"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75" w:type="dxa"/>
          <w:bottom w:w="75" w:type="dxa"/>
          <w:right w:w="75" w:type="dxa"/>
        </w:tblCellMar>
        <w:tblLook w:val="0000" w:firstRow="0" w:lastRow="0" w:firstColumn="0" w:lastColumn="0" w:noHBand="0" w:noVBand="0"/>
      </w:tblPr>
      <w:tblGrid>
        <w:gridCol w:w="907"/>
        <w:gridCol w:w="8785"/>
      </w:tblGrid>
      <w:tr w:rsidR="00C94510" w:rsidRPr="000A0CF0" w14:paraId="39E65488" w14:textId="77777777" w:rsidTr="00852826">
        <w:trPr>
          <w:trHeight w:val="3452"/>
          <w:tblHeader/>
          <w:tblCellSpacing w:w="7" w:type="dxa"/>
        </w:trPr>
        <w:tc>
          <w:tcPr>
            <w:tcW w:w="886" w:type="dxa"/>
            <w:shd w:val="clear" w:color="auto" w:fill="auto"/>
          </w:tcPr>
          <w:p w14:paraId="38987C69" w14:textId="77777777" w:rsidR="00C94510" w:rsidRPr="00BC6B73" w:rsidRDefault="00C94510" w:rsidP="00BC6B73">
            <w:pPr>
              <w:pStyle w:val="ListParagraph"/>
              <w:numPr>
                <w:ilvl w:val="0"/>
                <w:numId w:val="12"/>
              </w:numPr>
              <w:jc w:val="both"/>
              <w:rPr>
                <w:b/>
              </w:rPr>
            </w:pPr>
            <w:r w:rsidRPr="00BC6B73">
              <w:rPr>
                <w:b/>
                <w:bCs/>
                <w:color w:val="000000"/>
                <w:spacing w:val="5"/>
                <w:sz w:val="34"/>
                <w:szCs w:val="34"/>
              </w:rPr>
              <w:lastRenderedPageBreak/>
              <w:br w:type="page"/>
            </w:r>
          </w:p>
        </w:tc>
        <w:tc>
          <w:tcPr>
            <w:tcW w:w="8764" w:type="dxa"/>
          </w:tcPr>
          <w:p w14:paraId="4CE9A2CF" w14:textId="77777777" w:rsidR="00BC6B73" w:rsidRDefault="00A140BB" w:rsidP="00852826">
            <w:pPr>
              <w:jc w:val="both"/>
              <w:rPr>
                <w:b/>
              </w:rPr>
            </w:pPr>
            <w:r w:rsidRPr="00A140BB">
              <w:rPr>
                <w:b/>
              </w:rPr>
              <w:t xml:space="preserve">Key examples which demonstrate inputs in strategic perspective towards management decisions </w:t>
            </w:r>
          </w:p>
          <w:p w14:paraId="3A17B0CC" w14:textId="77777777" w:rsidR="00C94510" w:rsidRPr="00B3531D" w:rsidRDefault="00C94510" w:rsidP="00852826">
            <w:pPr>
              <w:jc w:val="both"/>
              <w:rPr>
                <w:bCs/>
              </w:rPr>
            </w:pPr>
            <w:r w:rsidRPr="00B3531D">
              <w:rPr>
                <w:bCs/>
              </w:rPr>
              <w:t>(</w:t>
            </w:r>
            <w:r w:rsidRPr="00B3531D">
              <w:rPr>
                <w:rFonts w:ascii="Calibri" w:hAnsi="Calibri" w:cs="Calibri"/>
                <w:bCs/>
                <w:sz w:val="20"/>
                <w:szCs w:val="20"/>
              </w:rPr>
              <w:t>Details in not more than 200 words</w:t>
            </w:r>
            <w:r w:rsidRPr="00B3531D">
              <w:rPr>
                <w:bCs/>
              </w:rPr>
              <w:t>)</w:t>
            </w:r>
          </w:p>
        </w:tc>
      </w:tr>
      <w:tr w:rsidR="00FF12FA" w:rsidRPr="00B3531D" w14:paraId="4410DB8E" w14:textId="77777777" w:rsidTr="00FF12FA">
        <w:trPr>
          <w:trHeight w:val="3452"/>
          <w:tblHeader/>
          <w:tblCellSpacing w:w="7" w:type="dxa"/>
        </w:trPr>
        <w:tc>
          <w:tcPr>
            <w:tcW w:w="886" w:type="dxa"/>
            <w:tcBorders>
              <w:top w:val="single" w:sz="4" w:space="0" w:color="auto"/>
              <w:left w:val="single" w:sz="4" w:space="0" w:color="auto"/>
              <w:bottom w:val="single" w:sz="4" w:space="0" w:color="auto"/>
              <w:right w:val="single" w:sz="4" w:space="0" w:color="auto"/>
            </w:tcBorders>
            <w:shd w:val="clear" w:color="auto" w:fill="auto"/>
          </w:tcPr>
          <w:p w14:paraId="5445B7C0" w14:textId="77777777" w:rsidR="00FF12FA" w:rsidRPr="001E0708" w:rsidRDefault="00FF12FA" w:rsidP="001E0708">
            <w:pPr>
              <w:pStyle w:val="ListParagraph"/>
              <w:numPr>
                <w:ilvl w:val="0"/>
                <w:numId w:val="12"/>
              </w:numPr>
              <w:jc w:val="both"/>
              <w:rPr>
                <w:b/>
                <w:bCs/>
                <w:color w:val="000000"/>
                <w:spacing w:val="5"/>
                <w:sz w:val="34"/>
                <w:szCs w:val="34"/>
              </w:rPr>
            </w:pPr>
            <w:r w:rsidRPr="001E0708">
              <w:rPr>
                <w:b/>
                <w:bCs/>
                <w:color w:val="000000"/>
                <w:spacing w:val="5"/>
                <w:sz w:val="34"/>
                <w:szCs w:val="34"/>
              </w:rPr>
              <w:br w:type="page"/>
            </w:r>
          </w:p>
        </w:tc>
        <w:tc>
          <w:tcPr>
            <w:tcW w:w="8764" w:type="dxa"/>
            <w:tcBorders>
              <w:top w:val="single" w:sz="4" w:space="0" w:color="auto"/>
              <w:left w:val="single" w:sz="4" w:space="0" w:color="auto"/>
              <w:bottom w:val="single" w:sz="4" w:space="0" w:color="auto"/>
              <w:right w:val="single" w:sz="4" w:space="0" w:color="auto"/>
            </w:tcBorders>
          </w:tcPr>
          <w:p w14:paraId="11A7327F" w14:textId="77777777" w:rsidR="001E0708" w:rsidRDefault="00ED4D11" w:rsidP="00852826">
            <w:pPr>
              <w:jc w:val="both"/>
              <w:rPr>
                <w:b/>
              </w:rPr>
            </w:pPr>
            <w:r w:rsidRPr="00ED4D11">
              <w:rPr>
                <w:b/>
              </w:rPr>
              <w:t xml:space="preserve">Outline barriers or difficulties faced and how they have been overcome </w:t>
            </w:r>
          </w:p>
          <w:p w14:paraId="5648DB45" w14:textId="77777777" w:rsidR="00FF12FA" w:rsidRPr="001E0708" w:rsidRDefault="00FF12FA" w:rsidP="00852826">
            <w:pPr>
              <w:jc w:val="both"/>
              <w:rPr>
                <w:bCs/>
                <w:sz w:val="20"/>
                <w:szCs w:val="20"/>
              </w:rPr>
            </w:pPr>
            <w:r w:rsidRPr="001E0708">
              <w:rPr>
                <w:bCs/>
                <w:sz w:val="20"/>
                <w:szCs w:val="20"/>
              </w:rPr>
              <w:t>(Details in not more than 200 words)</w:t>
            </w:r>
          </w:p>
        </w:tc>
      </w:tr>
    </w:tbl>
    <w:p w14:paraId="55C3A93B" w14:textId="77777777" w:rsidR="009C4B36" w:rsidRDefault="009C4B36" w:rsidP="009C4B36">
      <w:pPr>
        <w:jc w:val="both"/>
        <w:rPr>
          <w:b/>
          <w:bCs/>
          <w:color w:val="000000"/>
          <w:spacing w:val="5"/>
          <w:sz w:val="34"/>
          <w:szCs w:val="34"/>
        </w:rPr>
      </w:pPr>
    </w:p>
    <w:p w14:paraId="4E4023AF" w14:textId="77777777" w:rsidR="009C4B36" w:rsidRDefault="009C4B36" w:rsidP="009C4B36">
      <w:pPr>
        <w:jc w:val="both"/>
        <w:rPr>
          <w:b/>
          <w:bCs/>
          <w:color w:val="000000"/>
          <w:spacing w:val="5"/>
          <w:sz w:val="34"/>
          <w:szCs w:val="34"/>
        </w:rPr>
      </w:pPr>
    </w:p>
    <w:p w14:paraId="0DA5D5F5" w14:textId="77777777" w:rsidR="007B3783" w:rsidRDefault="007B3783">
      <w:pPr>
        <w:rPr>
          <w:b/>
          <w:bCs/>
          <w:color w:val="000000"/>
          <w:spacing w:val="5"/>
          <w:sz w:val="34"/>
          <w:szCs w:val="34"/>
        </w:rPr>
      </w:pPr>
    </w:p>
    <w:p w14:paraId="2E0DC244" w14:textId="77777777" w:rsidR="004149FC" w:rsidRDefault="00892EBA" w:rsidP="004149FC">
      <w:pPr>
        <w:pStyle w:val="ListParagraph"/>
        <w:numPr>
          <w:ilvl w:val="0"/>
          <w:numId w:val="18"/>
        </w:numPr>
        <w:jc w:val="both"/>
        <w:rPr>
          <w:b/>
          <w:bCs/>
          <w:color w:val="000000"/>
          <w:spacing w:val="5"/>
          <w:sz w:val="34"/>
          <w:szCs w:val="34"/>
        </w:rPr>
      </w:pPr>
      <w:r>
        <w:rPr>
          <w:b/>
          <w:bCs/>
          <w:color w:val="000000"/>
          <w:spacing w:val="5"/>
          <w:sz w:val="34"/>
          <w:szCs w:val="34"/>
        </w:rPr>
        <w:t>Top 5 shortlisted applicants shall</w:t>
      </w:r>
      <w:r w:rsidR="004149FC">
        <w:rPr>
          <w:b/>
          <w:bCs/>
          <w:color w:val="000000"/>
          <w:spacing w:val="5"/>
          <w:sz w:val="34"/>
          <w:szCs w:val="34"/>
        </w:rPr>
        <w:t xml:space="preserve"> be called for interaction with Award Committee</w:t>
      </w:r>
    </w:p>
    <w:p w14:paraId="60E26F43" w14:textId="77777777" w:rsidR="007B3783" w:rsidRDefault="007B3783">
      <w:pPr>
        <w:rPr>
          <w:b/>
          <w:bCs/>
          <w:color w:val="000000"/>
          <w:spacing w:val="5"/>
          <w:sz w:val="34"/>
          <w:szCs w:val="34"/>
        </w:rPr>
      </w:pPr>
    </w:p>
    <w:p w14:paraId="69D33EE5" w14:textId="77777777" w:rsidR="007B3783" w:rsidRDefault="007B3783">
      <w:pPr>
        <w:rPr>
          <w:b/>
          <w:bCs/>
          <w:color w:val="000000"/>
          <w:spacing w:val="5"/>
          <w:sz w:val="34"/>
          <w:szCs w:val="34"/>
        </w:rPr>
      </w:pPr>
    </w:p>
    <w:p w14:paraId="6820C40F" w14:textId="77777777" w:rsidR="007B3783" w:rsidRDefault="007B3783">
      <w:pPr>
        <w:rPr>
          <w:b/>
          <w:bCs/>
          <w:color w:val="000000"/>
          <w:spacing w:val="5"/>
          <w:sz w:val="34"/>
          <w:szCs w:val="34"/>
        </w:rPr>
      </w:pPr>
    </w:p>
    <w:p w14:paraId="4C0E70BB" w14:textId="77777777" w:rsidR="00C563D7" w:rsidRDefault="00C563D7">
      <w:pPr>
        <w:rPr>
          <w:b/>
          <w:bCs/>
          <w:color w:val="000000"/>
          <w:spacing w:val="5"/>
          <w:sz w:val="34"/>
          <w:szCs w:val="34"/>
        </w:rPr>
      </w:pPr>
    </w:p>
    <w:p w14:paraId="61078462" w14:textId="77777777" w:rsidR="00C563D7" w:rsidRDefault="00C563D7">
      <w:pPr>
        <w:rPr>
          <w:b/>
          <w:bCs/>
          <w:color w:val="000000"/>
          <w:spacing w:val="5"/>
          <w:sz w:val="34"/>
          <w:szCs w:val="34"/>
        </w:rPr>
      </w:pPr>
    </w:p>
    <w:p w14:paraId="786E8442" w14:textId="77777777" w:rsidR="00C563D7" w:rsidRDefault="00C563D7">
      <w:pPr>
        <w:rPr>
          <w:b/>
          <w:bCs/>
          <w:color w:val="000000"/>
          <w:spacing w:val="5"/>
          <w:sz w:val="34"/>
          <w:szCs w:val="34"/>
        </w:rPr>
      </w:pPr>
    </w:p>
    <w:p w14:paraId="42D4BDF4" w14:textId="77777777" w:rsidR="007B3783" w:rsidRDefault="007B3783">
      <w:pPr>
        <w:rPr>
          <w:b/>
          <w:bCs/>
          <w:color w:val="000000"/>
          <w:spacing w:val="5"/>
          <w:sz w:val="34"/>
          <w:szCs w:val="34"/>
        </w:rPr>
      </w:pPr>
    </w:p>
    <w:p w14:paraId="76881BB8" w14:textId="77777777" w:rsidR="001075E1" w:rsidRPr="000A0CF0" w:rsidRDefault="001075E1" w:rsidP="001075E1">
      <w:pPr>
        <w:shd w:val="clear" w:color="auto" w:fill="FFFFFF"/>
        <w:spacing w:line="394" w:lineRule="exact"/>
        <w:jc w:val="both"/>
        <w:outlineLvl w:val="0"/>
        <w:rPr>
          <w:b/>
          <w:color w:val="000000"/>
          <w:spacing w:val="5"/>
        </w:rPr>
      </w:pPr>
      <w:r w:rsidRPr="000A0CF0">
        <w:rPr>
          <w:b/>
          <w:color w:val="000000"/>
          <w:spacing w:val="5"/>
        </w:rPr>
        <w:t>List of Attachments (Optional), if any</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9270"/>
      </w:tblGrid>
      <w:tr w:rsidR="001075E1" w:rsidRPr="000A0CF0" w14:paraId="33392B4F" w14:textId="77777777" w:rsidTr="001C465E">
        <w:tc>
          <w:tcPr>
            <w:tcW w:w="630" w:type="dxa"/>
          </w:tcPr>
          <w:p w14:paraId="5E9C5921" w14:textId="77777777" w:rsidR="001075E1" w:rsidRPr="000A0CF0" w:rsidRDefault="001075E1" w:rsidP="001C465E">
            <w:pPr>
              <w:jc w:val="both"/>
              <w:rPr>
                <w:b/>
                <w:color w:val="000000"/>
                <w:spacing w:val="5"/>
              </w:rPr>
            </w:pPr>
            <w:r w:rsidRPr="000A0CF0">
              <w:rPr>
                <w:b/>
                <w:color w:val="000000"/>
                <w:spacing w:val="5"/>
              </w:rPr>
              <w:lastRenderedPageBreak/>
              <w:t>S. No</w:t>
            </w:r>
          </w:p>
        </w:tc>
        <w:tc>
          <w:tcPr>
            <w:tcW w:w="9270" w:type="dxa"/>
          </w:tcPr>
          <w:p w14:paraId="2F14276C" w14:textId="77777777" w:rsidR="001075E1" w:rsidRPr="000A0CF0" w:rsidRDefault="001075E1" w:rsidP="001C465E">
            <w:pPr>
              <w:jc w:val="both"/>
              <w:rPr>
                <w:b/>
                <w:color w:val="000000"/>
                <w:spacing w:val="5"/>
              </w:rPr>
            </w:pPr>
            <w:r w:rsidRPr="000A0CF0">
              <w:rPr>
                <w:b/>
                <w:color w:val="000000"/>
                <w:spacing w:val="5"/>
              </w:rPr>
              <w:t>Description</w:t>
            </w:r>
          </w:p>
        </w:tc>
      </w:tr>
      <w:tr w:rsidR="001075E1" w:rsidRPr="000A0CF0" w14:paraId="54C2703F" w14:textId="77777777" w:rsidTr="001C465E">
        <w:tc>
          <w:tcPr>
            <w:tcW w:w="630" w:type="dxa"/>
          </w:tcPr>
          <w:p w14:paraId="333F3DB5" w14:textId="77777777" w:rsidR="001075E1" w:rsidRPr="000A0CF0" w:rsidRDefault="001075E1" w:rsidP="001C465E">
            <w:pPr>
              <w:jc w:val="both"/>
              <w:rPr>
                <w:color w:val="000000"/>
                <w:spacing w:val="5"/>
              </w:rPr>
            </w:pPr>
            <w:r w:rsidRPr="000A0CF0">
              <w:rPr>
                <w:color w:val="000000"/>
                <w:spacing w:val="5"/>
              </w:rPr>
              <w:t>1</w:t>
            </w:r>
          </w:p>
        </w:tc>
        <w:tc>
          <w:tcPr>
            <w:tcW w:w="9270" w:type="dxa"/>
          </w:tcPr>
          <w:p w14:paraId="1C2F1196" w14:textId="77777777" w:rsidR="001075E1" w:rsidRPr="000A0CF0" w:rsidRDefault="001075E1" w:rsidP="001C465E">
            <w:pPr>
              <w:jc w:val="both"/>
              <w:rPr>
                <w:color w:val="000000"/>
                <w:spacing w:val="5"/>
              </w:rPr>
            </w:pPr>
          </w:p>
        </w:tc>
      </w:tr>
      <w:tr w:rsidR="001075E1" w:rsidRPr="000A0CF0" w14:paraId="181BBC08" w14:textId="77777777" w:rsidTr="001C465E">
        <w:tc>
          <w:tcPr>
            <w:tcW w:w="630" w:type="dxa"/>
          </w:tcPr>
          <w:p w14:paraId="4259090A" w14:textId="77777777" w:rsidR="001075E1" w:rsidRPr="000A0CF0" w:rsidRDefault="001075E1" w:rsidP="001C465E">
            <w:pPr>
              <w:jc w:val="both"/>
              <w:rPr>
                <w:color w:val="000000"/>
                <w:spacing w:val="5"/>
              </w:rPr>
            </w:pPr>
            <w:r w:rsidRPr="000A0CF0">
              <w:rPr>
                <w:color w:val="000000"/>
                <w:spacing w:val="5"/>
              </w:rPr>
              <w:t>2</w:t>
            </w:r>
          </w:p>
        </w:tc>
        <w:tc>
          <w:tcPr>
            <w:tcW w:w="9270" w:type="dxa"/>
          </w:tcPr>
          <w:p w14:paraId="6CBC8A8A" w14:textId="77777777" w:rsidR="001075E1" w:rsidRPr="000A0CF0" w:rsidRDefault="001075E1" w:rsidP="001C465E">
            <w:pPr>
              <w:jc w:val="both"/>
              <w:rPr>
                <w:color w:val="000000"/>
                <w:spacing w:val="5"/>
              </w:rPr>
            </w:pPr>
          </w:p>
        </w:tc>
      </w:tr>
      <w:tr w:rsidR="001075E1" w:rsidRPr="000A0CF0" w14:paraId="4A94967B" w14:textId="77777777" w:rsidTr="001C465E">
        <w:tc>
          <w:tcPr>
            <w:tcW w:w="630" w:type="dxa"/>
          </w:tcPr>
          <w:p w14:paraId="7B0947F5" w14:textId="77777777" w:rsidR="001075E1" w:rsidRPr="000A0CF0" w:rsidRDefault="001075E1" w:rsidP="001C465E">
            <w:pPr>
              <w:jc w:val="both"/>
              <w:rPr>
                <w:color w:val="000000"/>
                <w:spacing w:val="5"/>
              </w:rPr>
            </w:pPr>
            <w:r w:rsidRPr="000A0CF0">
              <w:rPr>
                <w:color w:val="000000"/>
                <w:spacing w:val="5"/>
              </w:rPr>
              <w:t>3</w:t>
            </w:r>
          </w:p>
        </w:tc>
        <w:tc>
          <w:tcPr>
            <w:tcW w:w="9270" w:type="dxa"/>
          </w:tcPr>
          <w:p w14:paraId="2E1A8607" w14:textId="77777777" w:rsidR="001075E1" w:rsidRPr="000A0CF0" w:rsidRDefault="001075E1" w:rsidP="001C465E">
            <w:pPr>
              <w:jc w:val="both"/>
              <w:rPr>
                <w:color w:val="000000"/>
                <w:spacing w:val="5"/>
              </w:rPr>
            </w:pPr>
          </w:p>
        </w:tc>
      </w:tr>
      <w:tr w:rsidR="001075E1" w:rsidRPr="000A0CF0" w14:paraId="201F7732" w14:textId="77777777" w:rsidTr="001C465E">
        <w:tc>
          <w:tcPr>
            <w:tcW w:w="630" w:type="dxa"/>
          </w:tcPr>
          <w:p w14:paraId="415DC1A7" w14:textId="77777777" w:rsidR="001075E1" w:rsidRPr="000A0CF0" w:rsidRDefault="001075E1" w:rsidP="001C465E">
            <w:pPr>
              <w:jc w:val="both"/>
              <w:rPr>
                <w:color w:val="000000"/>
                <w:spacing w:val="5"/>
              </w:rPr>
            </w:pPr>
            <w:r w:rsidRPr="000A0CF0">
              <w:rPr>
                <w:color w:val="000000"/>
                <w:spacing w:val="5"/>
              </w:rPr>
              <w:t>4</w:t>
            </w:r>
          </w:p>
        </w:tc>
        <w:tc>
          <w:tcPr>
            <w:tcW w:w="9270" w:type="dxa"/>
          </w:tcPr>
          <w:p w14:paraId="44DAFCC2" w14:textId="77777777" w:rsidR="001075E1" w:rsidRPr="000A0CF0" w:rsidRDefault="001075E1" w:rsidP="001C465E">
            <w:pPr>
              <w:jc w:val="both"/>
              <w:rPr>
                <w:color w:val="000000"/>
                <w:spacing w:val="5"/>
              </w:rPr>
            </w:pPr>
          </w:p>
        </w:tc>
      </w:tr>
      <w:tr w:rsidR="001075E1" w:rsidRPr="000A0CF0" w14:paraId="52142A4A" w14:textId="77777777" w:rsidTr="001C465E">
        <w:tc>
          <w:tcPr>
            <w:tcW w:w="630" w:type="dxa"/>
          </w:tcPr>
          <w:p w14:paraId="722C6F09" w14:textId="77777777" w:rsidR="001075E1" w:rsidRPr="000A0CF0" w:rsidRDefault="001075E1" w:rsidP="001C465E">
            <w:pPr>
              <w:jc w:val="both"/>
              <w:rPr>
                <w:color w:val="000000"/>
                <w:spacing w:val="5"/>
              </w:rPr>
            </w:pPr>
            <w:r w:rsidRPr="000A0CF0">
              <w:rPr>
                <w:color w:val="000000"/>
                <w:spacing w:val="5"/>
              </w:rPr>
              <w:t>5</w:t>
            </w:r>
          </w:p>
        </w:tc>
        <w:tc>
          <w:tcPr>
            <w:tcW w:w="9270" w:type="dxa"/>
          </w:tcPr>
          <w:p w14:paraId="2DAC9D1D" w14:textId="77777777" w:rsidR="001075E1" w:rsidRPr="000A0CF0" w:rsidRDefault="001075E1" w:rsidP="001C465E">
            <w:pPr>
              <w:jc w:val="both"/>
              <w:rPr>
                <w:color w:val="000000"/>
                <w:spacing w:val="5"/>
              </w:rPr>
            </w:pPr>
          </w:p>
        </w:tc>
      </w:tr>
      <w:tr w:rsidR="001075E1" w:rsidRPr="000A0CF0" w14:paraId="3F1DF63F" w14:textId="77777777" w:rsidTr="001C465E">
        <w:tc>
          <w:tcPr>
            <w:tcW w:w="630" w:type="dxa"/>
          </w:tcPr>
          <w:p w14:paraId="6AA74108" w14:textId="77777777" w:rsidR="001075E1" w:rsidRPr="000A0CF0" w:rsidRDefault="001075E1" w:rsidP="001C465E">
            <w:pPr>
              <w:jc w:val="both"/>
              <w:rPr>
                <w:color w:val="000000"/>
                <w:spacing w:val="5"/>
              </w:rPr>
            </w:pPr>
          </w:p>
        </w:tc>
        <w:tc>
          <w:tcPr>
            <w:tcW w:w="9270" w:type="dxa"/>
          </w:tcPr>
          <w:p w14:paraId="2D76BC2E" w14:textId="77777777" w:rsidR="001075E1" w:rsidRPr="000A0CF0" w:rsidRDefault="001075E1" w:rsidP="001C465E">
            <w:pPr>
              <w:jc w:val="both"/>
              <w:rPr>
                <w:color w:val="000000"/>
                <w:spacing w:val="5"/>
              </w:rPr>
            </w:pPr>
          </w:p>
        </w:tc>
      </w:tr>
    </w:tbl>
    <w:p w14:paraId="7B7C97F0" w14:textId="77777777" w:rsidR="001075E1" w:rsidRDefault="001075E1" w:rsidP="001075E1">
      <w:pPr>
        <w:rPr>
          <w:b/>
        </w:rPr>
      </w:pPr>
    </w:p>
    <w:p w14:paraId="75DDD635" w14:textId="77777777" w:rsidR="00153272" w:rsidRPr="00153272" w:rsidRDefault="00000000" w:rsidP="00B35A69">
      <w:pPr>
        <w:shd w:val="clear" w:color="auto" w:fill="FFFFFF"/>
        <w:spacing w:line="600" w:lineRule="auto"/>
        <w:jc w:val="both"/>
        <w:rPr>
          <w:b/>
          <w:bCs/>
          <w:color w:val="000000"/>
          <w:spacing w:val="5"/>
          <w:sz w:val="34"/>
          <w:szCs w:val="34"/>
        </w:rPr>
      </w:pPr>
      <w:r>
        <w:rPr>
          <w:b/>
          <w:noProof/>
          <w:color w:val="000000"/>
          <w:spacing w:val="5"/>
          <w:sz w:val="32"/>
          <w:lang w:val="en-IN" w:eastAsia="en-IN"/>
        </w:rPr>
        <w:pict w14:anchorId="431E7EC1">
          <v:roundrect id="Text Box 4" o:spid="_x0000_s2051" style="position:absolute;left:0;text-align:left;margin-left:-7.85pt;margin-top:114pt;width:455.25pt;height:343.15pt;z-index:251660800;visibility:visible;mso-position-horizontal-relative:margin;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" fillcolor="white [3212]" strokecolor="#40a7c2 [3048]">
            <v:shadow on="t" color="black" opacity="24903f" origin=",.5" offset="0,.55556mm"/>
            <v:textbox>
              <w:txbxContent>
                <w:p w14:paraId="65C1F10C" w14:textId="77777777" w:rsidR="00BA1653" w:rsidRPr="00930B56" w:rsidRDefault="00BA1653" w:rsidP="00BA1653">
                  <w:pPr>
                    <w:jc w:val="both"/>
                    <w:rPr>
                      <w:rFonts w:ascii="Trebuchet MS" w:hAnsi="Trebuchet MS" w:cs="Tahoma"/>
                      <w:b/>
                      <w:bCs/>
                      <w:shd w:val="clear" w:color="auto" w:fill="FFFFFF"/>
                    </w:rPr>
                  </w:pPr>
                  <w:r w:rsidRPr="00930B56">
                    <w:rPr>
                      <w:rFonts w:ascii="Trebuchet MS" w:hAnsi="Trebuchet MS" w:cs="Tahoma"/>
                      <w:b/>
                      <w:bCs/>
                      <w:shd w:val="clear" w:color="auto" w:fill="FFFFFF"/>
                    </w:rPr>
                    <w:t xml:space="preserve">About </w:t>
                  </w:r>
                  <w:r w:rsidR="00AD0135">
                    <w:rPr>
                      <w:rFonts w:ascii="Trebuchet MS" w:hAnsi="Trebuchet MS" w:cs="Tahoma"/>
                      <w:b/>
                      <w:bCs/>
                      <w:shd w:val="clear" w:color="auto" w:fill="FFFFFF"/>
                    </w:rPr>
                    <w:t>FIPI</w:t>
                  </w:r>
                </w:p>
                <w:p w14:paraId="5C49585D" w14:textId="77777777" w:rsidR="00BA1653" w:rsidRPr="00930B56" w:rsidRDefault="00BA1653" w:rsidP="00BA1653">
                  <w:pPr>
                    <w:jc w:val="both"/>
                    <w:rPr>
                      <w:rFonts w:ascii="Trebuchet MS" w:hAnsi="Trebuchet MS" w:cs="Tahoma"/>
                      <w:sz w:val="22"/>
                      <w:szCs w:val="22"/>
                      <w:shd w:val="clear" w:color="auto" w:fill="FFFFFF"/>
                    </w:rPr>
                  </w:pPr>
                </w:p>
                <w:p w14:paraId="04CFD40F" w14:textId="77777777" w:rsidR="00BA1653" w:rsidRPr="00930B56" w:rsidRDefault="00BA1653" w:rsidP="00BA1653">
                  <w:pPr>
                    <w:jc w:val="both"/>
                    <w:rPr>
                      <w:rFonts w:ascii="Trebuchet MS" w:hAnsi="Trebuchet MS" w:cs="Tahoma"/>
                      <w:sz w:val="22"/>
                      <w:szCs w:val="22"/>
                      <w:shd w:val="clear" w:color="auto" w:fill="FFFFFF"/>
                    </w:rPr>
                  </w:pPr>
                  <w:r w:rsidRPr="00930B56">
                    <w:rPr>
                      <w:rFonts w:ascii="Trebuchet MS" w:hAnsi="Trebuchet MS" w:cs="Tahoma"/>
                      <w:sz w:val="22"/>
                      <w:szCs w:val="22"/>
                      <w:shd w:val="clear" w:color="auto" w:fill="FFFFFF"/>
                    </w:rPr>
                    <w:t>The Federation of Indian Petroleum Industry (FIPI) is an apex Society of entities in the hydrocarbon sector and acts as an industry interface with Government and regulatory authorities. It helps in resolution of issues and evolution of policies and regulations. It represents the industry on Government bodies, committees and task forces and has been submitting recommendations to the Government on behalf of the industry on various issues.</w:t>
                  </w:r>
                </w:p>
                <w:p w14:paraId="340708FC" w14:textId="77777777" w:rsidR="00BA1653" w:rsidRPr="00930B56" w:rsidRDefault="00BA1653" w:rsidP="00BA1653">
                  <w:pPr>
                    <w:pStyle w:val="NormalWeb"/>
                    <w:shd w:val="clear" w:color="auto" w:fill="FFFFFF"/>
                    <w:spacing w:before="150" w:beforeAutospacing="0" w:after="150" w:afterAutospacing="0" w:line="270" w:lineRule="atLeast"/>
                    <w:jc w:val="both"/>
                    <w:rPr>
                      <w:rFonts w:ascii="Trebuchet MS" w:hAnsi="Trebuchet MS" w:cs="Tahoma"/>
                      <w:sz w:val="22"/>
                      <w:szCs w:val="22"/>
                    </w:rPr>
                  </w:pPr>
                  <w:r w:rsidRPr="00930B56">
                    <w:rPr>
                      <w:rFonts w:ascii="Trebuchet MS" w:hAnsi="Trebuchet MS" w:cs="Tahoma"/>
                      <w:sz w:val="22"/>
                      <w:szCs w:val="22"/>
                      <w:shd w:val="clear" w:color="auto" w:fill="FFFFFF"/>
                    </w:rPr>
                    <w:t> </w:t>
                  </w:r>
                  <w:r w:rsidRPr="00930B56">
                    <w:rPr>
                      <w:rFonts w:ascii="Trebuchet MS" w:hAnsi="Trebuchet MS" w:cs="Tahoma"/>
                      <w:sz w:val="22"/>
                      <w:szCs w:val="22"/>
                    </w:rPr>
                    <w:br/>
                  </w:r>
                  <w:r w:rsidRPr="00930B56">
                    <w:rPr>
                      <w:rFonts w:ascii="Trebuchet MS" w:hAnsi="Trebuchet MS" w:cs="Tahoma"/>
                      <w:sz w:val="22"/>
                      <w:szCs w:val="22"/>
                      <w:shd w:val="clear" w:color="auto" w:fill="FFFFFF"/>
                    </w:rPr>
                    <w:t xml:space="preserve">It aims to be the most effective and influential voice of the oil &amp; gas industry to facilitate its development as a globally </w:t>
                  </w:r>
                  <w:r w:rsidRPr="00930B56">
                    <w:rPr>
                      <w:rFonts w:ascii="Trebuchet MS" w:hAnsi="Trebuchet MS"/>
                      <w:spacing w:val="5"/>
                      <w:sz w:val="22"/>
                      <w:szCs w:val="22"/>
                    </w:rPr>
                    <w:t>competitive</w:t>
                  </w:r>
                  <w:r w:rsidRPr="00930B56">
                    <w:rPr>
                      <w:rFonts w:ascii="Trebuchet MS" w:hAnsi="Trebuchet MS" w:cs="Tahoma"/>
                      <w:sz w:val="22"/>
                      <w:szCs w:val="22"/>
                      <w:shd w:val="clear" w:color="auto" w:fill="FFFFFF"/>
                    </w:rPr>
                    <w:t xml:space="preserve"> industry in India that enjoys the respect and trust of the society.</w:t>
                  </w:r>
                  <w:r w:rsidRPr="00930B56">
                    <w:rPr>
                      <w:rFonts w:ascii="Trebuchet MS" w:hAnsi="Trebuchet MS" w:cs="Tahoma"/>
                      <w:sz w:val="22"/>
                      <w:szCs w:val="22"/>
                    </w:rPr>
                    <w:t xml:space="preserve"> Several Government policy initiatives have their genesis in its reports and publications, some of which are quoted in documents like the Integrated Energy Policy.</w:t>
                  </w:r>
                </w:p>
                <w:p w14:paraId="0CF0749B" w14:textId="77777777" w:rsidR="00BA1653" w:rsidRDefault="00BA1653" w:rsidP="00BA1653">
                  <w:pPr>
                    <w:pStyle w:val="NormalWeb"/>
                    <w:shd w:val="clear" w:color="auto" w:fill="FFFFFF"/>
                    <w:spacing w:before="150" w:beforeAutospacing="0" w:after="150" w:afterAutospacing="0" w:line="270" w:lineRule="atLeast"/>
                    <w:jc w:val="both"/>
                    <w:rPr>
                      <w:rFonts w:ascii="Trebuchet MS" w:hAnsi="Trebuchet MS" w:cs="Tahoma"/>
                      <w:sz w:val="22"/>
                      <w:szCs w:val="22"/>
                      <w:shd w:val="clear" w:color="auto" w:fill="FFFFFF"/>
                    </w:rPr>
                  </w:pPr>
                  <w:r w:rsidRPr="00930B56">
                    <w:rPr>
                      <w:rFonts w:ascii="Trebuchet MS" w:hAnsi="Trebuchet MS" w:cs="Tahoma"/>
                      <w:sz w:val="22"/>
                      <w:szCs w:val="22"/>
                    </w:rPr>
                    <w:t xml:space="preserve">All major companies operating in the oil &amp; Gas sector in India are members of FIPI.  </w:t>
                  </w:r>
                  <w:r w:rsidRPr="00930B56">
                    <w:rPr>
                      <w:rFonts w:ascii="Trebuchet MS" w:hAnsi="Trebuchet MS" w:cs="Tahoma"/>
                      <w:sz w:val="22"/>
                      <w:szCs w:val="22"/>
                      <w:shd w:val="clear" w:color="auto" w:fill="FFFFFF"/>
                    </w:rPr>
                    <w:t>It organizes seminars, conferences, workshops, roundtable meetings and brings out study reports and a quarterly journal.</w:t>
                  </w:r>
                  <w:r>
                    <w:rPr>
                      <w:rFonts w:ascii="Trebuchet MS" w:hAnsi="Trebuchet MS" w:cs="Tahoma"/>
                      <w:sz w:val="22"/>
                      <w:szCs w:val="22"/>
                      <w:shd w:val="clear" w:color="auto" w:fill="FFFFFF"/>
                    </w:rPr>
                    <w:t xml:space="preserve"> </w:t>
                  </w:r>
                </w:p>
                <w:p w14:paraId="7FB6159A" w14:textId="77777777" w:rsidR="00BA1653" w:rsidRDefault="00BA1653" w:rsidP="00BA1653">
                  <w:pPr>
                    <w:pStyle w:val="NormalWeb"/>
                    <w:shd w:val="clear" w:color="auto" w:fill="FFFFFF"/>
                    <w:spacing w:before="150" w:beforeAutospacing="0" w:after="150" w:afterAutospacing="0" w:line="270" w:lineRule="atLeast"/>
                    <w:jc w:val="both"/>
                    <w:rPr>
                      <w:rStyle w:val="Hyperlink"/>
                      <w:rFonts w:ascii="Trebuchet MS" w:hAnsi="Trebuchet MS" w:cs="Tahoma"/>
                      <w:sz w:val="22"/>
                      <w:szCs w:val="22"/>
                      <w:shd w:val="clear" w:color="auto" w:fill="FFFFFF"/>
                    </w:rPr>
                  </w:pPr>
                  <w:r>
                    <w:rPr>
                      <w:rFonts w:ascii="Trebuchet MS" w:hAnsi="Trebuchet MS" w:cs="Tahoma"/>
                      <w:sz w:val="22"/>
                      <w:szCs w:val="22"/>
                      <w:shd w:val="clear" w:color="auto" w:fill="FFFFFF"/>
                    </w:rPr>
                    <w:t xml:space="preserve">For more information, please visit our website </w:t>
                  </w:r>
                  <w:hyperlink r:id="rId16" w:history="1">
                    <w:r w:rsidRPr="003C38BF">
                      <w:rPr>
                        <w:rStyle w:val="Hyperlink"/>
                        <w:rFonts w:ascii="Trebuchet MS" w:hAnsi="Trebuchet MS" w:cs="Tahoma"/>
                        <w:sz w:val="22"/>
                        <w:szCs w:val="22"/>
                        <w:shd w:val="clear" w:color="auto" w:fill="FFFFFF"/>
                      </w:rPr>
                      <w:t>www.fipi.org.in</w:t>
                    </w:r>
                  </w:hyperlink>
                </w:p>
                <w:p w14:paraId="0767B719" w14:textId="27E0C1F5" w:rsidR="002D47FE" w:rsidRDefault="00BA1653" w:rsidP="002D47FE">
                  <w:pPr>
                    <w:pStyle w:val="NormalWeb"/>
                    <w:shd w:val="clear" w:color="auto" w:fill="FFFFFF"/>
                    <w:spacing w:before="150" w:beforeAutospacing="0" w:after="150" w:afterAutospacing="0" w:line="270" w:lineRule="atLeast"/>
                  </w:pPr>
                  <w:r w:rsidRPr="000F69B0">
                    <w:rPr>
                      <w:rFonts w:ascii="Trebuchet MS" w:hAnsi="Trebuchet MS" w:cs="Tahoma"/>
                      <w:sz w:val="22"/>
                      <w:szCs w:val="22"/>
                    </w:rPr>
                    <w:t>For Awards related information, please click</w:t>
                  </w:r>
                  <w:r>
                    <w:rPr>
                      <w:rFonts w:ascii="Trebuchet MS" w:hAnsi="Trebuchet MS" w:cs="Tahoma"/>
                      <w:sz w:val="22"/>
                      <w:szCs w:val="22"/>
                    </w:rPr>
                    <w:t xml:space="preserve"> </w:t>
                  </w:r>
                  <w:hyperlink r:id="rId17" w:history="1">
                    <w:r w:rsidR="00A8491A" w:rsidRPr="003F0C53">
                      <w:rPr>
                        <w:rStyle w:val="Hyperlink"/>
                      </w:rPr>
                      <w:t>https://www.fipi.org.in/awards-page2022.php</w:t>
                    </w:r>
                  </w:hyperlink>
                </w:p>
                <w:p w14:paraId="62EC7324" w14:textId="77777777" w:rsidR="000416A7" w:rsidRPr="00AF7CDA" w:rsidRDefault="000416A7" w:rsidP="002D47FE">
                  <w:pPr>
                    <w:pStyle w:val="NormalWeb"/>
                    <w:shd w:val="clear" w:color="auto" w:fill="FFFFFF"/>
                    <w:spacing w:before="150" w:beforeAutospacing="0" w:after="150" w:afterAutospacing="0" w:line="270" w:lineRule="atLeast"/>
                    <w:rPr>
                      <w:rStyle w:val="Hyperlink"/>
                      <w:rFonts w:cs="Tahoma"/>
                      <w:shd w:val="clear" w:color="auto" w:fill="FFFFFF"/>
                    </w:rPr>
                  </w:pPr>
                </w:p>
                <w:p w14:paraId="30E80131" w14:textId="77777777" w:rsidR="00BA1653" w:rsidRPr="00930B56" w:rsidRDefault="00BA1653" w:rsidP="00BA1653">
                  <w:pPr>
                    <w:pStyle w:val="NormalWeb"/>
                    <w:shd w:val="clear" w:color="auto" w:fill="FFFFFF"/>
                    <w:spacing w:before="150" w:beforeAutospacing="0" w:after="150" w:afterAutospacing="0" w:line="270" w:lineRule="atLeast"/>
                    <w:jc w:val="both"/>
                    <w:rPr>
                      <w:rFonts w:ascii="Trebuchet MS" w:hAnsi="Trebuchet MS" w:cs="Tahoma"/>
                      <w:sz w:val="22"/>
                      <w:szCs w:val="22"/>
                    </w:rPr>
                  </w:pPr>
                </w:p>
                <w:p w14:paraId="4F8276BD" w14:textId="77777777" w:rsidR="00BA1653" w:rsidRPr="00930B56" w:rsidRDefault="00BA1653" w:rsidP="00BA1653">
                  <w:pPr>
                    <w:rPr>
                      <w:rFonts w:ascii="Trebuchet MS" w:hAnsi="Trebuchet MS"/>
                    </w:rPr>
                  </w:pPr>
                </w:p>
                <w:p w14:paraId="5B120481" w14:textId="77777777" w:rsidR="00BA1653" w:rsidRDefault="00BA1653" w:rsidP="00BA1653">
                  <w:pPr>
                    <w:jc w:val="both"/>
                  </w:pPr>
                </w:p>
              </w:txbxContent>
            </v:textbox>
            <w10:wrap anchorx="margin"/>
          </v:roundrect>
        </w:pict>
      </w:r>
    </w:p>
    <w:sectPr w:rsidR="00153272" w:rsidRPr="00153272" w:rsidSect="0048704F">
      <w:pgSz w:w="11909" w:h="16834" w:code="9"/>
      <w:pgMar w:top="2127" w:right="1440" w:bottom="1440" w:left="162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FE0D2" w14:textId="77777777" w:rsidR="00D82F91" w:rsidRDefault="00D82F91">
      <w:r>
        <w:separator/>
      </w:r>
    </w:p>
  </w:endnote>
  <w:endnote w:type="continuationSeparator" w:id="0">
    <w:p w14:paraId="7CF7DA84" w14:textId="77777777" w:rsidR="00D82F91" w:rsidRDefault="00D82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lantin">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A8470" w14:textId="77777777" w:rsidR="00F8330E" w:rsidRPr="0044760F" w:rsidRDefault="00000000" w:rsidP="00203B3B">
    <w:pPr>
      <w:pStyle w:val="Footer"/>
      <w:framePr w:wrap="around" w:vAnchor="text" w:hAnchor="margin" w:y="1"/>
      <w:rPr>
        <w:rStyle w:val="PageNumber"/>
        <w:rFonts w:ascii="Arial" w:hAnsi="Arial" w:cs="Arial"/>
        <w:sz w:val="20"/>
        <w:szCs w:val="20"/>
      </w:rPr>
    </w:pPr>
    <w:r>
      <w:rPr>
        <w:rFonts w:ascii="Arial" w:hAnsi="Arial" w:cs="Arial"/>
        <w:noProof/>
        <w:sz w:val="20"/>
        <w:szCs w:val="20"/>
        <w:lang w:val="en-IN" w:eastAsia="en-IN"/>
      </w:rPr>
      <w:pict w14:anchorId="6B3FAB34">
        <v:line id="Line 10" o:spid="_x0000_s1028" style="position:absolute;z-index:251656192;visibility:visible" from="0,.05pt" to="44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"/>
      </w:pict>
    </w:r>
    <w:r w:rsidR="00F8330E" w:rsidRPr="0044760F">
      <w:rPr>
        <w:rStyle w:val="PageNumber"/>
        <w:rFonts w:ascii="Arial" w:hAnsi="Arial" w:cs="Arial"/>
        <w:sz w:val="20"/>
        <w:szCs w:val="20"/>
      </w:rPr>
      <w:t xml:space="preserve">Page: </w:t>
    </w:r>
    <w:r w:rsidR="00DB027B" w:rsidRPr="0044760F">
      <w:rPr>
        <w:rStyle w:val="PageNumber"/>
        <w:rFonts w:ascii="Arial" w:hAnsi="Arial" w:cs="Arial"/>
        <w:sz w:val="20"/>
        <w:szCs w:val="20"/>
      </w:rPr>
      <w:fldChar w:fldCharType="begin"/>
    </w:r>
    <w:r w:rsidR="00F8330E" w:rsidRPr="0044760F">
      <w:rPr>
        <w:rStyle w:val="PageNumber"/>
        <w:rFonts w:ascii="Arial" w:hAnsi="Arial" w:cs="Arial"/>
        <w:sz w:val="20"/>
        <w:szCs w:val="20"/>
      </w:rPr>
      <w:instrText xml:space="preserve">PAGE  </w:instrText>
    </w:r>
    <w:r w:rsidR="00DB027B" w:rsidRPr="0044760F">
      <w:rPr>
        <w:rStyle w:val="PageNumber"/>
        <w:rFonts w:ascii="Arial" w:hAnsi="Arial" w:cs="Arial"/>
        <w:sz w:val="20"/>
        <w:szCs w:val="20"/>
      </w:rPr>
      <w:fldChar w:fldCharType="separate"/>
    </w:r>
    <w:r w:rsidR="00676BEB">
      <w:rPr>
        <w:rStyle w:val="PageNumber"/>
        <w:rFonts w:ascii="Arial" w:hAnsi="Arial" w:cs="Arial"/>
        <w:noProof/>
        <w:sz w:val="20"/>
        <w:szCs w:val="20"/>
      </w:rPr>
      <w:t>6</w:t>
    </w:r>
    <w:r w:rsidR="00DB027B" w:rsidRPr="0044760F">
      <w:rPr>
        <w:rStyle w:val="PageNumber"/>
        <w:rFonts w:ascii="Arial" w:hAnsi="Arial" w:cs="Arial"/>
        <w:sz w:val="20"/>
        <w:szCs w:val="20"/>
      </w:rPr>
      <w:fldChar w:fldCharType="end"/>
    </w:r>
    <w:r w:rsidR="00F8330E" w:rsidRPr="0044760F">
      <w:rPr>
        <w:rStyle w:val="PageNumber"/>
        <w:rFonts w:ascii="Arial" w:hAnsi="Arial" w:cs="Arial"/>
        <w:sz w:val="20"/>
        <w:szCs w:val="20"/>
      </w:rPr>
      <w:t xml:space="preserve"> of </w:t>
    </w:r>
    <w:r w:rsidR="00DB027B" w:rsidRPr="0044760F">
      <w:rPr>
        <w:rStyle w:val="PageNumber"/>
        <w:rFonts w:ascii="Arial" w:hAnsi="Arial" w:cs="Arial"/>
        <w:sz w:val="20"/>
        <w:szCs w:val="20"/>
      </w:rPr>
      <w:fldChar w:fldCharType="begin"/>
    </w:r>
    <w:r w:rsidR="00F8330E" w:rsidRPr="0044760F">
      <w:rPr>
        <w:rStyle w:val="PageNumber"/>
        <w:rFonts w:ascii="Arial" w:hAnsi="Arial" w:cs="Arial"/>
        <w:sz w:val="20"/>
        <w:szCs w:val="20"/>
      </w:rPr>
      <w:instrText xml:space="preserve"> NUMPAGES </w:instrText>
    </w:r>
    <w:r w:rsidR="00DB027B" w:rsidRPr="0044760F">
      <w:rPr>
        <w:rStyle w:val="PageNumber"/>
        <w:rFonts w:ascii="Arial" w:hAnsi="Arial" w:cs="Arial"/>
        <w:sz w:val="20"/>
        <w:szCs w:val="20"/>
      </w:rPr>
      <w:fldChar w:fldCharType="separate"/>
    </w:r>
    <w:r w:rsidR="00676BEB">
      <w:rPr>
        <w:rStyle w:val="PageNumber"/>
        <w:rFonts w:ascii="Arial" w:hAnsi="Arial" w:cs="Arial"/>
        <w:noProof/>
        <w:sz w:val="20"/>
        <w:szCs w:val="20"/>
      </w:rPr>
      <w:t>6</w:t>
    </w:r>
    <w:r w:rsidR="00DB027B" w:rsidRPr="0044760F">
      <w:rPr>
        <w:rStyle w:val="PageNumber"/>
        <w:rFonts w:ascii="Arial" w:hAnsi="Arial" w:cs="Arial"/>
        <w:sz w:val="20"/>
        <w:szCs w:val="20"/>
      </w:rPr>
      <w:fldChar w:fldCharType="end"/>
    </w:r>
  </w:p>
  <w:p w14:paraId="24678D16" w14:textId="0860B9F5" w:rsidR="00F8330E" w:rsidRPr="00EC5959" w:rsidRDefault="00F8330E" w:rsidP="00203B3B">
    <w:pPr>
      <w:pStyle w:val="Footer"/>
      <w:ind w:right="-8" w:firstLine="360"/>
      <w:jc w:val="right"/>
      <w:rPr>
        <w:rFonts w:ascii="Arial" w:hAnsi="Arial" w:cs="Arial"/>
        <w:sz w:val="20"/>
        <w:szCs w:val="20"/>
      </w:rPr>
    </w:pPr>
    <w:r w:rsidRPr="00EC5959">
      <w:rPr>
        <w:rFonts w:ascii="Arial" w:hAnsi="Arial" w:cs="Arial"/>
        <w:sz w:val="20"/>
        <w:szCs w:val="20"/>
      </w:rPr>
      <w:t>F</w:t>
    </w:r>
    <w:r>
      <w:rPr>
        <w:rFonts w:ascii="Arial" w:hAnsi="Arial" w:cs="Arial"/>
        <w:sz w:val="20"/>
        <w:szCs w:val="20"/>
      </w:rPr>
      <w:t>IPI</w:t>
    </w:r>
    <w:r w:rsidRPr="00EC5959">
      <w:rPr>
        <w:rFonts w:ascii="Arial" w:hAnsi="Arial" w:cs="Arial"/>
        <w:sz w:val="20"/>
        <w:szCs w:val="20"/>
      </w:rPr>
      <w:t xml:space="preserve"> Oil &amp; Gas Industry Awards </w:t>
    </w:r>
    <w:r>
      <w:rPr>
        <w:rFonts w:ascii="Arial" w:hAnsi="Arial" w:cs="Arial"/>
        <w:sz w:val="20"/>
        <w:szCs w:val="20"/>
      </w:rPr>
      <w:t>20</w:t>
    </w:r>
    <w:r w:rsidR="00456FED">
      <w:rPr>
        <w:rFonts w:ascii="Arial" w:hAnsi="Arial" w:cs="Arial"/>
        <w:sz w:val="20"/>
        <w:szCs w:val="20"/>
      </w:rPr>
      <w:t>2</w:t>
    </w:r>
    <w:r w:rsidR="00047F95">
      <w:rPr>
        <w:rFonts w:ascii="Arial" w:hAnsi="Arial" w:cs="Arial"/>
        <w:sz w:val="20"/>
        <w:szCs w:val="20"/>
      </w:rPr>
      <w:t>2</w:t>
    </w:r>
  </w:p>
  <w:p w14:paraId="339C5B03" w14:textId="77777777" w:rsidR="00F8330E" w:rsidRDefault="00F8330E" w:rsidP="00203B3B">
    <w:pPr>
      <w:pStyle w:val="Footer"/>
      <w:jc w:val="right"/>
    </w:pPr>
    <w:r>
      <w:rPr>
        <w:rFonts w:ascii="Arial" w:hAnsi="Arial" w:cs="Arial"/>
        <w:sz w:val="20"/>
        <w:szCs w:val="20"/>
      </w:rPr>
      <w:t xml:space="preserve">Entry </w:t>
    </w:r>
    <w:r w:rsidRPr="00EC5959">
      <w:rPr>
        <w:rFonts w:ascii="Arial" w:hAnsi="Arial" w:cs="Arial"/>
        <w:sz w:val="20"/>
        <w:szCs w:val="20"/>
      </w:rPr>
      <w:t>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22AB0" w14:textId="2D8AC32F" w:rsidR="00F8330E" w:rsidRDefault="00000000" w:rsidP="00203B3B">
    <w:pPr>
      <w:pStyle w:val="Footer"/>
      <w:ind w:right="-8" w:firstLine="360"/>
      <w:jc w:val="right"/>
      <w:rPr>
        <w:rFonts w:ascii="Arial" w:hAnsi="Arial" w:cs="Arial"/>
        <w:sz w:val="20"/>
        <w:szCs w:val="20"/>
      </w:rPr>
    </w:pPr>
    <w:r>
      <w:rPr>
        <w:rFonts w:ascii="Arial" w:hAnsi="Arial" w:cs="Arial"/>
        <w:noProof/>
        <w:sz w:val="20"/>
        <w:szCs w:val="20"/>
        <w:lang w:val="en-IN" w:eastAsia="en-IN"/>
      </w:rPr>
      <w:pict w14:anchorId="0497CFB9">
        <v:line id="Line 15" o:spid="_x0000_s1027" style="position:absolute;left:0;text-align:left;z-index:251661312;visibility:visible" from="9pt,.9pt" to="450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"/>
      </w:pict>
    </w:r>
    <w:r w:rsidR="00F8330E" w:rsidRPr="004C382E">
      <w:rPr>
        <w:rFonts w:ascii="Arial" w:hAnsi="Arial" w:cs="Arial"/>
        <w:sz w:val="20"/>
        <w:szCs w:val="20"/>
      </w:rPr>
      <w:t xml:space="preserve">Page </w:t>
    </w:r>
    <w:r w:rsidR="00DB027B" w:rsidRPr="004C382E">
      <w:rPr>
        <w:rFonts w:ascii="Arial" w:hAnsi="Arial" w:cs="Arial"/>
        <w:sz w:val="20"/>
        <w:szCs w:val="20"/>
      </w:rPr>
      <w:fldChar w:fldCharType="begin"/>
    </w:r>
    <w:r w:rsidR="00F8330E" w:rsidRPr="004C382E">
      <w:rPr>
        <w:rFonts w:ascii="Arial" w:hAnsi="Arial" w:cs="Arial"/>
        <w:sz w:val="20"/>
        <w:szCs w:val="20"/>
      </w:rPr>
      <w:instrText xml:space="preserve"> PAGE </w:instrText>
    </w:r>
    <w:r w:rsidR="00DB027B" w:rsidRPr="004C382E">
      <w:rPr>
        <w:rFonts w:ascii="Arial" w:hAnsi="Arial" w:cs="Arial"/>
        <w:sz w:val="20"/>
        <w:szCs w:val="20"/>
      </w:rPr>
      <w:fldChar w:fldCharType="separate"/>
    </w:r>
    <w:r w:rsidR="00676BEB">
      <w:rPr>
        <w:rFonts w:ascii="Arial" w:hAnsi="Arial" w:cs="Arial"/>
        <w:noProof/>
        <w:sz w:val="20"/>
        <w:szCs w:val="20"/>
      </w:rPr>
      <w:t>5</w:t>
    </w:r>
    <w:r w:rsidR="00DB027B" w:rsidRPr="004C382E">
      <w:rPr>
        <w:rFonts w:ascii="Arial" w:hAnsi="Arial" w:cs="Arial"/>
        <w:sz w:val="20"/>
        <w:szCs w:val="20"/>
      </w:rPr>
      <w:fldChar w:fldCharType="end"/>
    </w:r>
    <w:r w:rsidR="00F8330E" w:rsidRPr="004C382E">
      <w:rPr>
        <w:rFonts w:ascii="Arial" w:hAnsi="Arial" w:cs="Arial"/>
        <w:sz w:val="20"/>
        <w:szCs w:val="20"/>
      </w:rPr>
      <w:t xml:space="preserve"> of </w:t>
    </w:r>
    <w:r w:rsidR="00DB027B" w:rsidRPr="004C382E">
      <w:rPr>
        <w:rFonts w:ascii="Arial" w:hAnsi="Arial" w:cs="Arial"/>
        <w:sz w:val="20"/>
        <w:szCs w:val="20"/>
      </w:rPr>
      <w:fldChar w:fldCharType="begin"/>
    </w:r>
    <w:r w:rsidR="00F8330E" w:rsidRPr="004C382E">
      <w:rPr>
        <w:rFonts w:ascii="Arial" w:hAnsi="Arial" w:cs="Arial"/>
        <w:sz w:val="20"/>
        <w:szCs w:val="20"/>
      </w:rPr>
      <w:instrText xml:space="preserve"> NUMPAGES </w:instrText>
    </w:r>
    <w:r w:rsidR="00DB027B" w:rsidRPr="004C382E">
      <w:rPr>
        <w:rFonts w:ascii="Arial" w:hAnsi="Arial" w:cs="Arial"/>
        <w:sz w:val="20"/>
        <w:szCs w:val="20"/>
      </w:rPr>
      <w:fldChar w:fldCharType="separate"/>
    </w:r>
    <w:r w:rsidR="00676BEB">
      <w:rPr>
        <w:rFonts w:ascii="Arial" w:hAnsi="Arial" w:cs="Arial"/>
        <w:noProof/>
        <w:sz w:val="20"/>
        <w:szCs w:val="20"/>
      </w:rPr>
      <w:t>6</w:t>
    </w:r>
    <w:r w:rsidR="00DB027B" w:rsidRPr="004C382E">
      <w:rPr>
        <w:rFonts w:ascii="Arial" w:hAnsi="Arial" w:cs="Arial"/>
        <w:sz w:val="20"/>
        <w:szCs w:val="20"/>
      </w:rPr>
      <w:fldChar w:fldCharType="end"/>
    </w:r>
    <w:r w:rsidR="00F8330E">
      <w:rPr>
        <w:rFonts w:ascii="Arial" w:hAnsi="Arial" w:cs="Arial"/>
        <w:sz w:val="20"/>
        <w:szCs w:val="20"/>
      </w:rPr>
      <w:tab/>
    </w:r>
    <w:r w:rsidR="00F8330E">
      <w:rPr>
        <w:rFonts w:ascii="Arial" w:hAnsi="Arial" w:cs="Arial"/>
        <w:sz w:val="20"/>
        <w:szCs w:val="20"/>
      </w:rPr>
      <w:tab/>
      <w:t>FIPI</w:t>
    </w:r>
    <w:r w:rsidR="00F8330E" w:rsidRPr="00EC5959">
      <w:rPr>
        <w:rFonts w:ascii="Arial" w:hAnsi="Arial" w:cs="Arial"/>
        <w:sz w:val="20"/>
        <w:szCs w:val="20"/>
      </w:rPr>
      <w:t xml:space="preserve"> Oil &amp; Gas Industry Awards </w:t>
    </w:r>
    <w:r w:rsidR="00F8330E">
      <w:rPr>
        <w:rFonts w:ascii="Arial" w:hAnsi="Arial" w:cs="Arial"/>
        <w:sz w:val="20"/>
        <w:szCs w:val="20"/>
      </w:rPr>
      <w:t>20</w:t>
    </w:r>
    <w:r w:rsidR="00456FED">
      <w:rPr>
        <w:rFonts w:ascii="Arial" w:hAnsi="Arial" w:cs="Arial"/>
        <w:sz w:val="20"/>
        <w:szCs w:val="20"/>
      </w:rPr>
      <w:t>2</w:t>
    </w:r>
    <w:r w:rsidR="00047F95">
      <w:rPr>
        <w:rFonts w:ascii="Arial" w:hAnsi="Arial" w:cs="Arial"/>
        <w:sz w:val="20"/>
        <w:szCs w:val="20"/>
      </w:rPr>
      <w:t>2</w:t>
    </w:r>
  </w:p>
  <w:p w14:paraId="7FAC836A" w14:textId="77777777" w:rsidR="00F8330E" w:rsidRPr="00EC5959" w:rsidRDefault="00F8330E" w:rsidP="00203B3B">
    <w:pPr>
      <w:pStyle w:val="Footer"/>
      <w:ind w:right="-8" w:firstLine="360"/>
      <w:jc w:val="right"/>
      <w:rPr>
        <w:rFonts w:ascii="Arial" w:hAnsi="Arial" w:cs="Arial"/>
        <w:sz w:val="20"/>
        <w:szCs w:val="20"/>
      </w:rPr>
    </w:pPr>
    <w:r>
      <w:rPr>
        <w:rFonts w:ascii="Arial" w:hAnsi="Arial" w:cs="Arial"/>
        <w:sz w:val="20"/>
        <w:szCs w:val="20"/>
      </w:rPr>
      <w:t>Entry Form</w:t>
    </w:r>
  </w:p>
  <w:p w14:paraId="183A85C7" w14:textId="77777777" w:rsidR="00F8330E" w:rsidRDefault="00F8330E" w:rsidP="00EC5959">
    <w:pPr>
      <w:pStyle w:val="Footer"/>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45E6F" w14:textId="01B8A280" w:rsidR="00F8330E" w:rsidRDefault="00000000" w:rsidP="00645884">
    <w:pPr>
      <w:pStyle w:val="Footer"/>
      <w:ind w:right="-8" w:firstLine="360"/>
      <w:jc w:val="right"/>
      <w:rPr>
        <w:rFonts w:ascii="Arial" w:hAnsi="Arial" w:cs="Arial"/>
        <w:sz w:val="20"/>
        <w:szCs w:val="20"/>
      </w:rPr>
    </w:pPr>
    <w:r>
      <w:rPr>
        <w:rFonts w:ascii="Arial" w:hAnsi="Arial" w:cs="Arial"/>
        <w:noProof/>
        <w:sz w:val="20"/>
        <w:szCs w:val="20"/>
        <w:lang w:val="en-IN" w:eastAsia="en-IN"/>
      </w:rPr>
      <w:pict w14:anchorId="74AE429B">
        <v:line id="Line 17" o:spid="_x0000_s1025" style="position:absolute;left:0;text-align:left;z-index:251659264;visibility:visible" from="1.15pt,-2.7pt" to="442.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"/>
      </w:pict>
    </w:r>
    <w:r w:rsidR="00F8330E" w:rsidRPr="004C382E">
      <w:rPr>
        <w:rFonts w:ascii="Arial" w:hAnsi="Arial" w:cs="Arial"/>
        <w:sz w:val="20"/>
        <w:szCs w:val="20"/>
      </w:rPr>
      <w:t xml:space="preserve">Page </w:t>
    </w:r>
    <w:r w:rsidR="00DB027B" w:rsidRPr="004C382E">
      <w:rPr>
        <w:rFonts w:ascii="Arial" w:hAnsi="Arial" w:cs="Arial"/>
        <w:sz w:val="20"/>
        <w:szCs w:val="20"/>
      </w:rPr>
      <w:fldChar w:fldCharType="begin"/>
    </w:r>
    <w:r w:rsidR="00F8330E" w:rsidRPr="004C382E">
      <w:rPr>
        <w:rFonts w:ascii="Arial" w:hAnsi="Arial" w:cs="Arial"/>
        <w:sz w:val="20"/>
        <w:szCs w:val="20"/>
      </w:rPr>
      <w:instrText xml:space="preserve"> PAGE </w:instrText>
    </w:r>
    <w:r w:rsidR="00DB027B" w:rsidRPr="004C382E">
      <w:rPr>
        <w:rFonts w:ascii="Arial" w:hAnsi="Arial" w:cs="Arial"/>
        <w:sz w:val="20"/>
        <w:szCs w:val="20"/>
      </w:rPr>
      <w:fldChar w:fldCharType="separate"/>
    </w:r>
    <w:r w:rsidR="00676BEB">
      <w:rPr>
        <w:rFonts w:ascii="Arial" w:hAnsi="Arial" w:cs="Arial"/>
        <w:noProof/>
        <w:sz w:val="20"/>
        <w:szCs w:val="20"/>
      </w:rPr>
      <w:t>3</w:t>
    </w:r>
    <w:r w:rsidR="00DB027B" w:rsidRPr="004C382E">
      <w:rPr>
        <w:rFonts w:ascii="Arial" w:hAnsi="Arial" w:cs="Arial"/>
        <w:sz w:val="20"/>
        <w:szCs w:val="20"/>
      </w:rPr>
      <w:fldChar w:fldCharType="end"/>
    </w:r>
    <w:r w:rsidR="00F8330E" w:rsidRPr="004C382E">
      <w:rPr>
        <w:rFonts w:ascii="Arial" w:hAnsi="Arial" w:cs="Arial"/>
        <w:sz w:val="20"/>
        <w:szCs w:val="20"/>
      </w:rPr>
      <w:t xml:space="preserve"> of </w:t>
    </w:r>
    <w:r w:rsidR="00DB027B" w:rsidRPr="004C382E">
      <w:rPr>
        <w:rFonts w:ascii="Arial" w:hAnsi="Arial" w:cs="Arial"/>
        <w:sz w:val="20"/>
        <w:szCs w:val="20"/>
      </w:rPr>
      <w:fldChar w:fldCharType="begin"/>
    </w:r>
    <w:r w:rsidR="00F8330E" w:rsidRPr="004C382E">
      <w:rPr>
        <w:rFonts w:ascii="Arial" w:hAnsi="Arial" w:cs="Arial"/>
        <w:sz w:val="20"/>
        <w:szCs w:val="20"/>
      </w:rPr>
      <w:instrText xml:space="preserve"> NUMPAGES </w:instrText>
    </w:r>
    <w:r w:rsidR="00DB027B" w:rsidRPr="004C382E">
      <w:rPr>
        <w:rFonts w:ascii="Arial" w:hAnsi="Arial" w:cs="Arial"/>
        <w:sz w:val="20"/>
        <w:szCs w:val="20"/>
      </w:rPr>
      <w:fldChar w:fldCharType="separate"/>
    </w:r>
    <w:r w:rsidR="00676BEB">
      <w:rPr>
        <w:rFonts w:ascii="Arial" w:hAnsi="Arial" w:cs="Arial"/>
        <w:noProof/>
        <w:sz w:val="20"/>
        <w:szCs w:val="20"/>
      </w:rPr>
      <w:t>6</w:t>
    </w:r>
    <w:r w:rsidR="00DB027B" w:rsidRPr="004C382E">
      <w:rPr>
        <w:rFonts w:ascii="Arial" w:hAnsi="Arial" w:cs="Arial"/>
        <w:sz w:val="20"/>
        <w:szCs w:val="20"/>
      </w:rPr>
      <w:fldChar w:fldCharType="end"/>
    </w:r>
    <w:r w:rsidR="00F8330E">
      <w:rPr>
        <w:rFonts w:ascii="Arial" w:hAnsi="Arial" w:cs="Arial"/>
        <w:sz w:val="20"/>
        <w:szCs w:val="20"/>
      </w:rPr>
      <w:tab/>
    </w:r>
    <w:r w:rsidR="00F8330E">
      <w:rPr>
        <w:rFonts w:ascii="Arial" w:hAnsi="Arial" w:cs="Arial"/>
        <w:sz w:val="20"/>
        <w:szCs w:val="20"/>
      </w:rPr>
      <w:tab/>
    </w:r>
    <w:r w:rsidR="00F8330E" w:rsidRPr="00EC5959">
      <w:rPr>
        <w:rFonts w:ascii="Arial" w:hAnsi="Arial" w:cs="Arial"/>
        <w:sz w:val="20"/>
        <w:szCs w:val="20"/>
      </w:rPr>
      <w:t>F</w:t>
    </w:r>
    <w:r w:rsidR="00F8330E">
      <w:rPr>
        <w:rFonts w:ascii="Arial" w:hAnsi="Arial" w:cs="Arial"/>
        <w:sz w:val="20"/>
        <w:szCs w:val="20"/>
      </w:rPr>
      <w:t>IPI</w:t>
    </w:r>
    <w:r w:rsidR="00F8330E" w:rsidRPr="00EC5959">
      <w:rPr>
        <w:rFonts w:ascii="Arial" w:hAnsi="Arial" w:cs="Arial"/>
        <w:sz w:val="20"/>
        <w:szCs w:val="20"/>
      </w:rPr>
      <w:t xml:space="preserve"> Oil &amp; Gas Industry Awards </w:t>
    </w:r>
    <w:r w:rsidR="00F8330E">
      <w:rPr>
        <w:rFonts w:ascii="Arial" w:hAnsi="Arial" w:cs="Arial"/>
        <w:sz w:val="20"/>
        <w:szCs w:val="20"/>
      </w:rPr>
      <w:t>20</w:t>
    </w:r>
    <w:r w:rsidR="00456FED">
      <w:rPr>
        <w:rFonts w:ascii="Arial" w:hAnsi="Arial" w:cs="Arial"/>
        <w:sz w:val="20"/>
        <w:szCs w:val="20"/>
      </w:rPr>
      <w:t>2</w:t>
    </w:r>
    <w:r w:rsidR="00047F95">
      <w:rPr>
        <w:rFonts w:ascii="Arial" w:hAnsi="Arial" w:cs="Arial"/>
        <w:sz w:val="20"/>
        <w:szCs w:val="20"/>
      </w:rPr>
      <w:t>2</w:t>
    </w:r>
  </w:p>
  <w:p w14:paraId="3807A3E3" w14:textId="77777777" w:rsidR="00F8330E" w:rsidRPr="00EC5959" w:rsidRDefault="00F8330E" w:rsidP="00645884">
    <w:pPr>
      <w:pStyle w:val="Footer"/>
      <w:ind w:right="-8" w:firstLine="360"/>
      <w:jc w:val="right"/>
      <w:rPr>
        <w:rFonts w:ascii="Arial" w:hAnsi="Arial" w:cs="Arial"/>
        <w:sz w:val="20"/>
        <w:szCs w:val="20"/>
      </w:rPr>
    </w:pPr>
    <w:r>
      <w:rPr>
        <w:rFonts w:ascii="Arial" w:hAnsi="Arial" w:cs="Arial"/>
        <w:sz w:val="20"/>
        <w:szCs w:val="20"/>
      </w:rPr>
      <w:t>Entry Form</w:t>
    </w:r>
  </w:p>
  <w:p w14:paraId="182713F5" w14:textId="77777777" w:rsidR="00F8330E" w:rsidRDefault="00F83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7ED96" w14:textId="77777777" w:rsidR="00D82F91" w:rsidRDefault="00D82F91">
      <w:r>
        <w:separator/>
      </w:r>
    </w:p>
  </w:footnote>
  <w:footnote w:type="continuationSeparator" w:id="0">
    <w:p w14:paraId="3F92A6DD" w14:textId="77777777" w:rsidR="00D82F91" w:rsidRDefault="00D82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B73D2" w14:textId="77777777" w:rsidR="00F8330E" w:rsidRPr="00C80A90" w:rsidRDefault="00F8330E" w:rsidP="009E0080">
    <w:pPr>
      <w:pStyle w:val="BodyText1"/>
      <w:tabs>
        <w:tab w:val="clear" w:pos="360"/>
        <w:tab w:val="right" w:pos="225"/>
        <w:tab w:val="left" w:pos="1440"/>
      </w:tabs>
      <w:spacing w:line="240" w:lineRule="auto"/>
      <w:ind w:firstLine="0"/>
      <w:rPr>
        <w:rFonts w:ascii="Arial" w:hAnsi="Arial"/>
        <w:color w:val="993300"/>
        <w:spacing w:val="-1"/>
        <w:sz w:val="40"/>
        <w:szCs w:val="34"/>
      </w:rPr>
    </w:pPr>
    <w:r w:rsidRPr="00C80A90">
      <w:rPr>
        <w:rFonts w:ascii="Trebuchet MS" w:hAnsi="Trebuchet MS"/>
        <w:color w:val="993300"/>
        <w:spacing w:val="-1"/>
        <w:sz w:val="40"/>
        <w:szCs w:val="80"/>
      </w:rPr>
      <w:t>OIL &amp; GAS INDUSTRY</w:t>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noProof/>
        <w:color w:val="993300"/>
        <w:spacing w:val="-1"/>
        <w:w w:val="80"/>
        <w:sz w:val="84"/>
        <w:szCs w:val="84"/>
        <w:lang w:val="en-IN" w:eastAsia="en-IN"/>
      </w:rPr>
      <w:drawing>
        <wp:inline distT="0" distB="0" distL="0" distR="0" wp14:anchorId="5381F279" wp14:editId="3B3FF0BC">
          <wp:extent cx="962025" cy="469826"/>
          <wp:effectExtent l="0" t="0" r="0" b="6985"/>
          <wp:docPr id="14" name="Picture 14" descr="C:\Users\Sumit Kumar\Desktop\FIPI Regisration Proof\fipi_logo_white b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mit Kumar\Desktop\FIPI Regisration Proof\fipi_logo_white bas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036" cy="478134"/>
                  </a:xfrm>
                  <a:prstGeom prst="rect">
                    <a:avLst/>
                  </a:prstGeom>
                  <a:noFill/>
                  <a:ln>
                    <a:noFill/>
                  </a:ln>
                </pic:spPr>
              </pic:pic>
            </a:graphicData>
          </a:graphic>
        </wp:inline>
      </w:drawing>
    </w:r>
    <w:r w:rsidRPr="00C80A90">
      <w:rPr>
        <w:rFonts w:ascii="Arial" w:hAnsi="Arial"/>
        <w:color w:val="993300"/>
        <w:spacing w:val="-1"/>
        <w:sz w:val="40"/>
        <w:szCs w:val="34"/>
      </w:rPr>
      <w:t xml:space="preserve"> </w:t>
    </w:r>
  </w:p>
  <w:p w14:paraId="08474304" w14:textId="1BD6C819" w:rsidR="00F8330E" w:rsidRDefault="00000000" w:rsidP="009E0080">
    <w:pPr>
      <w:pStyle w:val="Header"/>
      <w:pBdr>
        <w:bottom w:val="single" w:sz="6" w:space="1" w:color="auto"/>
      </w:pBdr>
    </w:pPr>
    <w:r>
      <w:rPr>
        <w:rFonts w:ascii="Trebuchet MS" w:hAnsi="Trebuchet MS"/>
        <w:noProof/>
        <w:color w:val="993300"/>
        <w:spacing w:val="-1"/>
        <w:sz w:val="40"/>
        <w:szCs w:val="80"/>
        <w:lang w:val="en-IN" w:eastAsia="en-IN"/>
      </w:rPr>
      <w:pict w14:anchorId="1F0341E7">
        <v:line id="Line 14" o:spid="_x0000_s1030" style="position:absolute;z-index:251649024;visibility:visible" from="18pt,1.15pt" to="6in,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"/>
      </w:pict>
    </w:r>
    <w:r w:rsidR="00F8330E">
      <w:rPr>
        <w:rFonts w:ascii="Trebuchet MS" w:hAnsi="Trebuchet MS"/>
        <w:color w:val="993300"/>
        <w:spacing w:val="-1"/>
        <w:w w:val="80"/>
        <w:sz w:val="40"/>
        <w:szCs w:val="84"/>
      </w:rPr>
      <w:t xml:space="preserve">    </w:t>
    </w:r>
    <w:r w:rsidR="00F8330E" w:rsidRPr="00C80A90">
      <w:rPr>
        <w:rFonts w:ascii="Trebuchet MS" w:hAnsi="Trebuchet MS"/>
        <w:color w:val="993300"/>
        <w:spacing w:val="-1"/>
        <w:w w:val="80"/>
        <w:sz w:val="40"/>
        <w:szCs w:val="84"/>
      </w:rPr>
      <w:t>A W A R D S</w:t>
    </w:r>
    <w:r w:rsidR="00F8330E" w:rsidRPr="00C80A90">
      <w:rPr>
        <w:rFonts w:ascii="Arial" w:hAnsi="Arial"/>
        <w:color w:val="993300"/>
        <w:spacing w:val="-1"/>
        <w:w w:val="80"/>
        <w:sz w:val="40"/>
        <w:szCs w:val="84"/>
      </w:rPr>
      <w:t xml:space="preserve"> </w:t>
    </w:r>
    <w:r w:rsidR="00F8330E">
      <w:rPr>
        <w:rFonts w:ascii="Trebuchet MS" w:hAnsi="Trebuchet MS"/>
        <w:color w:val="993300"/>
        <w:spacing w:val="-1"/>
        <w:w w:val="80"/>
        <w:sz w:val="40"/>
        <w:szCs w:val="84"/>
      </w:rPr>
      <w:t>20</w:t>
    </w:r>
    <w:r w:rsidR="00456FED">
      <w:rPr>
        <w:rFonts w:ascii="Trebuchet MS" w:hAnsi="Trebuchet MS"/>
        <w:color w:val="993300"/>
        <w:spacing w:val="-1"/>
        <w:w w:val="80"/>
        <w:sz w:val="40"/>
        <w:szCs w:val="84"/>
      </w:rPr>
      <w:t>2</w:t>
    </w:r>
    <w:r w:rsidR="00047F95">
      <w:rPr>
        <w:rFonts w:ascii="Trebuchet MS" w:hAnsi="Trebuchet MS"/>
        <w:color w:val="993300"/>
        <w:spacing w:val="-1"/>
        <w:w w:val="80"/>
        <w:sz w:val="40"/>
        <w:szCs w:val="84"/>
      </w:rPr>
      <w:t>2</w:t>
    </w:r>
    <w:r w:rsidR="00F8330E">
      <w:tab/>
    </w:r>
  </w:p>
  <w:p w14:paraId="30E2B085" w14:textId="77777777" w:rsidR="00F8330E" w:rsidRDefault="00F833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5765F" w14:textId="77777777" w:rsidR="00F8330E" w:rsidRPr="00C80A90" w:rsidRDefault="00F8330E" w:rsidP="009E0080">
    <w:pPr>
      <w:pStyle w:val="BodyText1"/>
      <w:tabs>
        <w:tab w:val="clear" w:pos="360"/>
        <w:tab w:val="right" w:pos="225"/>
        <w:tab w:val="left" w:pos="1440"/>
      </w:tabs>
      <w:spacing w:line="240" w:lineRule="auto"/>
      <w:ind w:firstLine="0"/>
      <w:rPr>
        <w:rFonts w:ascii="Arial" w:hAnsi="Arial"/>
        <w:color w:val="993300"/>
        <w:spacing w:val="-1"/>
        <w:sz w:val="40"/>
        <w:szCs w:val="34"/>
      </w:rPr>
    </w:pPr>
    <w:r w:rsidRPr="00C80A90">
      <w:rPr>
        <w:rFonts w:ascii="Trebuchet MS" w:hAnsi="Trebuchet MS"/>
        <w:color w:val="993300"/>
        <w:spacing w:val="-1"/>
        <w:sz w:val="40"/>
        <w:szCs w:val="80"/>
      </w:rPr>
      <w:t>OIL &amp; GAS INDUSTRY</w:t>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sidRPr="00C80A90">
      <w:rPr>
        <w:rFonts w:ascii="Arial" w:hAnsi="Arial"/>
        <w:color w:val="993300"/>
        <w:spacing w:val="-1"/>
        <w:sz w:val="40"/>
        <w:szCs w:val="34"/>
      </w:rPr>
      <w:t xml:space="preserve"> </w:t>
    </w:r>
    <w:r>
      <w:rPr>
        <w:rFonts w:ascii="Trebuchet MS" w:hAnsi="Trebuchet MS"/>
        <w:noProof/>
        <w:color w:val="993300"/>
        <w:spacing w:val="-1"/>
        <w:w w:val="80"/>
        <w:sz w:val="84"/>
        <w:szCs w:val="84"/>
        <w:lang w:val="en-IN" w:eastAsia="en-IN"/>
      </w:rPr>
      <w:drawing>
        <wp:inline distT="0" distB="0" distL="0" distR="0" wp14:anchorId="5B03FA15" wp14:editId="429DD630">
          <wp:extent cx="962025" cy="469826"/>
          <wp:effectExtent l="0" t="0" r="0" b="6985"/>
          <wp:docPr id="1" name="Picture 1" descr="C:\Users\Sumit Kumar\Desktop\FIPI Regisration Proof\fipi_logo_white b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mit Kumar\Desktop\FIPI Regisration Proof\fipi_logo_white bas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036" cy="478134"/>
                  </a:xfrm>
                  <a:prstGeom prst="rect">
                    <a:avLst/>
                  </a:prstGeom>
                  <a:noFill/>
                  <a:ln>
                    <a:noFill/>
                  </a:ln>
                </pic:spPr>
              </pic:pic>
            </a:graphicData>
          </a:graphic>
        </wp:inline>
      </w:drawing>
    </w:r>
  </w:p>
  <w:p w14:paraId="49EB0150" w14:textId="573ACD80" w:rsidR="00F8330E" w:rsidRDefault="00000000" w:rsidP="009E0080">
    <w:pPr>
      <w:pStyle w:val="Header"/>
      <w:pBdr>
        <w:bottom w:val="single" w:sz="6" w:space="1" w:color="auto"/>
      </w:pBdr>
    </w:pPr>
    <w:r>
      <w:rPr>
        <w:rFonts w:ascii="Trebuchet MS" w:hAnsi="Trebuchet MS"/>
        <w:noProof/>
        <w:color w:val="993300"/>
        <w:spacing w:val="-1"/>
        <w:sz w:val="40"/>
        <w:szCs w:val="80"/>
        <w:lang w:val="en-IN" w:eastAsia="en-IN"/>
      </w:rPr>
      <w:pict w14:anchorId="3C2ED21E">
        <v:line id="Line 13" o:spid="_x0000_s1029" style="position:absolute;z-index:251653120;visibility:visible" from="18pt,1.15pt" to="6in,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"/>
      </w:pict>
    </w:r>
    <w:r w:rsidR="00F8330E">
      <w:rPr>
        <w:rFonts w:ascii="Trebuchet MS" w:hAnsi="Trebuchet MS"/>
        <w:color w:val="993300"/>
        <w:spacing w:val="-1"/>
        <w:w w:val="80"/>
        <w:sz w:val="40"/>
        <w:szCs w:val="84"/>
      </w:rPr>
      <w:t xml:space="preserve">    </w:t>
    </w:r>
    <w:r w:rsidR="00F8330E" w:rsidRPr="00C80A90">
      <w:rPr>
        <w:rFonts w:ascii="Trebuchet MS" w:hAnsi="Trebuchet MS"/>
        <w:color w:val="993300"/>
        <w:spacing w:val="-1"/>
        <w:w w:val="80"/>
        <w:sz w:val="40"/>
        <w:szCs w:val="84"/>
      </w:rPr>
      <w:t>A W A R D S</w:t>
    </w:r>
    <w:r w:rsidR="00F8330E" w:rsidRPr="00C80A90">
      <w:rPr>
        <w:rFonts w:ascii="Arial" w:hAnsi="Arial"/>
        <w:color w:val="993300"/>
        <w:spacing w:val="-1"/>
        <w:w w:val="80"/>
        <w:sz w:val="40"/>
        <w:szCs w:val="84"/>
      </w:rPr>
      <w:t xml:space="preserve"> </w:t>
    </w:r>
    <w:r w:rsidR="00F8330E">
      <w:rPr>
        <w:rFonts w:ascii="Trebuchet MS" w:hAnsi="Trebuchet MS"/>
        <w:color w:val="993300"/>
        <w:spacing w:val="-1"/>
        <w:w w:val="80"/>
        <w:sz w:val="40"/>
        <w:szCs w:val="84"/>
      </w:rPr>
      <w:t>20</w:t>
    </w:r>
    <w:r w:rsidR="00456FED">
      <w:rPr>
        <w:rFonts w:ascii="Trebuchet MS" w:hAnsi="Trebuchet MS"/>
        <w:color w:val="993300"/>
        <w:spacing w:val="-1"/>
        <w:w w:val="80"/>
        <w:sz w:val="40"/>
        <w:szCs w:val="84"/>
      </w:rPr>
      <w:t>2</w:t>
    </w:r>
    <w:r w:rsidR="00047F95">
      <w:rPr>
        <w:rFonts w:ascii="Trebuchet MS" w:hAnsi="Trebuchet MS"/>
        <w:color w:val="993300"/>
        <w:spacing w:val="-1"/>
        <w:w w:val="80"/>
        <w:sz w:val="40"/>
        <w:szCs w:val="84"/>
      </w:rPr>
      <w:t>2</w:t>
    </w:r>
    <w:r w:rsidR="00F8330E">
      <w:tab/>
    </w:r>
  </w:p>
  <w:p w14:paraId="579E3BFE" w14:textId="77777777" w:rsidR="00F8330E" w:rsidRDefault="00F833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C132B" w14:textId="77777777" w:rsidR="00F8330E" w:rsidRPr="00C80A90" w:rsidRDefault="00F8330E" w:rsidP="00C80A90">
    <w:pPr>
      <w:pStyle w:val="BodyText1"/>
      <w:tabs>
        <w:tab w:val="clear" w:pos="360"/>
        <w:tab w:val="right" w:pos="225"/>
        <w:tab w:val="left" w:pos="1440"/>
      </w:tabs>
      <w:spacing w:line="240" w:lineRule="auto"/>
      <w:ind w:firstLine="0"/>
      <w:rPr>
        <w:rFonts w:ascii="Arial" w:hAnsi="Arial"/>
        <w:color w:val="993300"/>
        <w:spacing w:val="-1"/>
        <w:sz w:val="40"/>
        <w:szCs w:val="34"/>
      </w:rPr>
    </w:pPr>
    <w:r w:rsidRPr="00C80A90">
      <w:rPr>
        <w:rFonts w:ascii="Trebuchet MS" w:hAnsi="Trebuchet MS"/>
        <w:color w:val="993300"/>
        <w:spacing w:val="-1"/>
        <w:sz w:val="40"/>
        <w:szCs w:val="80"/>
      </w:rPr>
      <w:t>OIL &amp; GAS INDUSTRY</w:t>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sidRPr="00C80A90">
      <w:rPr>
        <w:rFonts w:ascii="Arial" w:hAnsi="Arial"/>
        <w:color w:val="993300"/>
        <w:spacing w:val="-1"/>
        <w:sz w:val="40"/>
        <w:szCs w:val="34"/>
      </w:rPr>
      <w:t xml:space="preserve"> </w:t>
    </w:r>
    <w:r>
      <w:rPr>
        <w:noProof/>
        <w:lang w:val="en-IN" w:eastAsia="en-IN"/>
      </w:rPr>
      <w:drawing>
        <wp:inline distT="0" distB="0" distL="0" distR="0" wp14:anchorId="4F0899FD" wp14:editId="18085814">
          <wp:extent cx="952500" cy="465174"/>
          <wp:effectExtent l="0" t="0" r="0" b="0"/>
          <wp:docPr id="16" name="Picture 16" descr="C:\Users\Sumit Kumar\Desktop\FIPI Regisration Proof\fipi_logo_white b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mit Kumar\Desktop\FIPI Regisration Proof\fipi_logo_white bas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496" cy="472498"/>
                  </a:xfrm>
                  <a:prstGeom prst="rect">
                    <a:avLst/>
                  </a:prstGeom>
                  <a:noFill/>
                  <a:ln>
                    <a:noFill/>
                  </a:ln>
                </pic:spPr>
              </pic:pic>
            </a:graphicData>
          </a:graphic>
        </wp:inline>
      </w:drawing>
    </w:r>
  </w:p>
  <w:p w14:paraId="6A683CCC" w14:textId="067D5603" w:rsidR="00F8330E" w:rsidRDefault="00000000" w:rsidP="009E0080">
    <w:pPr>
      <w:pStyle w:val="Header"/>
      <w:pBdr>
        <w:bottom w:val="single" w:sz="6" w:space="1" w:color="auto"/>
      </w:pBdr>
    </w:pPr>
    <w:r>
      <w:rPr>
        <w:rFonts w:ascii="Trebuchet MS" w:hAnsi="Trebuchet MS"/>
        <w:noProof/>
        <w:color w:val="993300"/>
        <w:spacing w:val="-1"/>
        <w:sz w:val="40"/>
        <w:szCs w:val="80"/>
        <w:lang w:val="en-IN" w:eastAsia="en-IN"/>
      </w:rPr>
      <w:pict w14:anchorId="1327B097">
        <v:line id="Line 12" o:spid="_x0000_s1026" style="position:absolute;z-index:251657216;visibility:visible" from="18pt,1.15pt" to="6in,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"/>
      </w:pict>
    </w:r>
    <w:r w:rsidR="00F8330E">
      <w:rPr>
        <w:rFonts w:ascii="Trebuchet MS" w:hAnsi="Trebuchet MS"/>
        <w:color w:val="993300"/>
        <w:spacing w:val="-1"/>
        <w:w w:val="80"/>
        <w:sz w:val="40"/>
        <w:szCs w:val="84"/>
      </w:rPr>
      <w:t xml:space="preserve">    </w:t>
    </w:r>
    <w:r w:rsidR="00F8330E" w:rsidRPr="00C80A90">
      <w:rPr>
        <w:rFonts w:ascii="Trebuchet MS" w:hAnsi="Trebuchet MS"/>
        <w:color w:val="993300"/>
        <w:spacing w:val="-1"/>
        <w:w w:val="80"/>
        <w:sz w:val="40"/>
        <w:szCs w:val="84"/>
      </w:rPr>
      <w:t>A W A R D S</w:t>
    </w:r>
    <w:r w:rsidR="00F8330E" w:rsidRPr="00C80A90">
      <w:rPr>
        <w:rFonts w:ascii="Arial" w:hAnsi="Arial"/>
        <w:color w:val="993300"/>
        <w:spacing w:val="-1"/>
        <w:w w:val="80"/>
        <w:sz w:val="40"/>
        <w:szCs w:val="84"/>
      </w:rPr>
      <w:t xml:space="preserve"> </w:t>
    </w:r>
    <w:r w:rsidR="00F8330E">
      <w:rPr>
        <w:rFonts w:ascii="Trebuchet MS" w:hAnsi="Trebuchet MS"/>
        <w:color w:val="993300"/>
        <w:spacing w:val="-1"/>
        <w:w w:val="80"/>
        <w:sz w:val="40"/>
        <w:szCs w:val="84"/>
      </w:rPr>
      <w:t>20</w:t>
    </w:r>
    <w:r w:rsidR="00456FED">
      <w:rPr>
        <w:rFonts w:ascii="Trebuchet MS" w:hAnsi="Trebuchet MS"/>
        <w:color w:val="993300"/>
        <w:spacing w:val="-1"/>
        <w:w w:val="80"/>
        <w:sz w:val="40"/>
        <w:szCs w:val="84"/>
      </w:rPr>
      <w:t>2</w:t>
    </w:r>
    <w:r w:rsidR="00047F95">
      <w:rPr>
        <w:rFonts w:ascii="Trebuchet MS" w:hAnsi="Trebuchet MS"/>
        <w:color w:val="993300"/>
        <w:spacing w:val="-1"/>
        <w:w w:val="80"/>
        <w:sz w:val="40"/>
        <w:szCs w:val="84"/>
      </w:rPr>
      <w:t>2</w:t>
    </w:r>
    <w:r w:rsidR="00F833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4C72"/>
    <w:multiLevelType w:val="hybridMultilevel"/>
    <w:tmpl w:val="F79E1C4A"/>
    <w:lvl w:ilvl="0" w:tplc="BF3CF08E">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C003B8"/>
    <w:multiLevelType w:val="hybridMultilevel"/>
    <w:tmpl w:val="D1DA2F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1995FB3"/>
    <w:multiLevelType w:val="hybridMultilevel"/>
    <w:tmpl w:val="9ADC5BA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322387F"/>
    <w:multiLevelType w:val="hybridMultilevel"/>
    <w:tmpl w:val="1D4E7C6A"/>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8552FCB"/>
    <w:multiLevelType w:val="hybridMultilevel"/>
    <w:tmpl w:val="89CA9540"/>
    <w:lvl w:ilvl="0" w:tplc="04090001">
      <w:start w:val="1"/>
      <w:numFmt w:val="bullet"/>
      <w:lvlText w:val=""/>
      <w:lvlJc w:val="left"/>
      <w:pPr>
        <w:ind w:left="972" w:hanging="360"/>
      </w:pPr>
      <w:rPr>
        <w:rFonts w:ascii="Symbol" w:hAnsi="Symbol" w:hint="default"/>
      </w:rPr>
    </w:lvl>
    <w:lvl w:ilvl="1" w:tplc="40090003" w:tentative="1">
      <w:start w:val="1"/>
      <w:numFmt w:val="bullet"/>
      <w:lvlText w:val="o"/>
      <w:lvlJc w:val="left"/>
      <w:pPr>
        <w:ind w:left="1692" w:hanging="360"/>
      </w:pPr>
      <w:rPr>
        <w:rFonts w:ascii="Courier New" w:hAnsi="Courier New" w:cs="Courier New" w:hint="default"/>
      </w:rPr>
    </w:lvl>
    <w:lvl w:ilvl="2" w:tplc="40090005" w:tentative="1">
      <w:start w:val="1"/>
      <w:numFmt w:val="bullet"/>
      <w:lvlText w:val=""/>
      <w:lvlJc w:val="left"/>
      <w:pPr>
        <w:ind w:left="2412" w:hanging="360"/>
      </w:pPr>
      <w:rPr>
        <w:rFonts w:ascii="Wingdings" w:hAnsi="Wingdings" w:hint="default"/>
      </w:rPr>
    </w:lvl>
    <w:lvl w:ilvl="3" w:tplc="40090001" w:tentative="1">
      <w:start w:val="1"/>
      <w:numFmt w:val="bullet"/>
      <w:lvlText w:val=""/>
      <w:lvlJc w:val="left"/>
      <w:pPr>
        <w:ind w:left="3132" w:hanging="360"/>
      </w:pPr>
      <w:rPr>
        <w:rFonts w:ascii="Symbol" w:hAnsi="Symbol" w:hint="default"/>
      </w:rPr>
    </w:lvl>
    <w:lvl w:ilvl="4" w:tplc="40090003" w:tentative="1">
      <w:start w:val="1"/>
      <w:numFmt w:val="bullet"/>
      <w:lvlText w:val="o"/>
      <w:lvlJc w:val="left"/>
      <w:pPr>
        <w:ind w:left="3852" w:hanging="360"/>
      </w:pPr>
      <w:rPr>
        <w:rFonts w:ascii="Courier New" w:hAnsi="Courier New" w:cs="Courier New" w:hint="default"/>
      </w:rPr>
    </w:lvl>
    <w:lvl w:ilvl="5" w:tplc="40090005" w:tentative="1">
      <w:start w:val="1"/>
      <w:numFmt w:val="bullet"/>
      <w:lvlText w:val=""/>
      <w:lvlJc w:val="left"/>
      <w:pPr>
        <w:ind w:left="4572" w:hanging="360"/>
      </w:pPr>
      <w:rPr>
        <w:rFonts w:ascii="Wingdings" w:hAnsi="Wingdings" w:hint="default"/>
      </w:rPr>
    </w:lvl>
    <w:lvl w:ilvl="6" w:tplc="40090001" w:tentative="1">
      <w:start w:val="1"/>
      <w:numFmt w:val="bullet"/>
      <w:lvlText w:val=""/>
      <w:lvlJc w:val="left"/>
      <w:pPr>
        <w:ind w:left="5292" w:hanging="360"/>
      </w:pPr>
      <w:rPr>
        <w:rFonts w:ascii="Symbol" w:hAnsi="Symbol" w:hint="default"/>
      </w:rPr>
    </w:lvl>
    <w:lvl w:ilvl="7" w:tplc="40090003" w:tentative="1">
      <w:start w:val="1"/>
      <w:numFmt w:val="bullet"/>
      <w:lvlText w:val="o"/>
      <w:lvlJc w:val="left"/>
      <w:pPr>
        <w:ind w:left="6012" w:hanging="360"/>
      </w:pPr>
      <w:rPr>
        <w:rFonts w:ascii="Courier New" w:hAnsi="Courier New" w:cs="Courier New" w:hint="default"/>
      </w:rPr>
    </w:lvl>
    <w:lvl w:ilvl="8" w:tplc="40090005" w:tentative="1">
      <w:start w:val="1"/>
      <w:numFmt w:val="bullet"/>
      <w:lvlText w:val=""/>
      <w:lvlJc w:val="left"/>
      <w:pPr>
        <w:ind w:left="6732" w:hanging="360"/>
      </w:pPr>
      <w:rPr>
        <w:rFonts w:ascii="Wingdings" w:hAnsi="Wingdings" w:hint="default"/>
      </w:rPr>
    </w:lvl>
  </w:abstractNum>
  <w:abstractNum w:abstractNumId="5" w15:restartNumberingAfterBreak="0">
    <w:nsid w:val="19422CB7"/>
    <w:multiLevelType w:val="multilevel"/>
    <w:tmpl w:val="17C6720A"/>
    <w:lvl w:ilvl="0">
      <w:start w:val="1"/>
      <w:numFmt w:val="decimal"/>
      <w:pStyle w:val="Cha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ABC5EC4"/>
    <w:multiLevelType w:val="hybridMultilevel"/>
    <w:tmpl w:val="BA34F24E"/>
    <w:lvl w:ilvl="0" w:tplc="4009000F">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DDE0762"/>
    <w:multiLevelType w:val="hybridMultilevel"/>
    <w:tmpl w:val="EB747D2C"/>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63276A4"/>
    <w:multiLevelType w:val="hybridMultilevel"/>
    <w:tmpl w:val="87B01204"/>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4286F8E"/>
    <w:multiLevelType w:val="hybridMultilevel"/>
    <w:tmpl w:val="A8649E0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8A9342B"/>
    <w:multiLevelType w:val="hybridMultilevel"/>
    <w:tmpl w:val="3B7ED28C"/>
    <w:lvl w:ilvl="0" w:tplc="04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C8E3128"/>
    <w:multiLevelType w:val="hybridMultilevel"/>
    <w:tmpl w:val="D1DA2F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E892220"/>
    <w:multiLevelType w:val="hybridMultilevel"/>
    <w:tmpl w:val="D1DA2F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2431ADA"/>
    <w:multiLevelType w:val="hybridMultilevel"/>
    <w:tmpl w:val="D1DA2F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C211A60"/>
    <w:multiLevelType w:val="hybridMultilevel"/>
    <w:tmpl w:val="D1DA2F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CD34A36"/>
    <w:multiLevelType w:val="hybridMultilevel"/>
    <w:tmpl w:val="B9BACB00"/>
    <w:lvl w:ilvl="0" w:tplc="65CEEEAA">
      <w:start w:val="1"/>
      <w:numFmt w:val="decimal"/>
      <w:lvlText w:val="%1."/>
      <w:lvlJc w:val="left"/>
      <w:pPr>
        <w:ind w:left="374" w:hanging="360"/>
      </w:pPr>
      <w:rPr>
        <w:rFonts w:hint="default"/>
      </w:rPr>
    </w:lvl>
    <w:lvl w:ilvl="1" w:tplc="40090019" w:tentative="1">
      <w:start w:val="1"/>
      <w:numFmt w:val="lowerLetter"/>
      <w:lvlText w:val="%2."/>
      <w:lvlJc w:val="left"/>
      <w:pPr>
        <w:ind w:left="1094" w:hanging="360"/>
      </w:pPr>
    </w:lvl>
    <w:lvl w:ilvl="2" w:tplc="4009001B" w:tentative="1">
      <w:start w:val="1"/>
      <w:numFmt w:val="lowerRoman"/>
      <w:lvlText w:val="%3."/>
      <w:lvlJc w:val="right"/>
      <w:pPr>
        <w:ind w:left="1814" w:hanging="180"/>
      </w:pPr>
    </w:lvl>
    <w:lvl w:ilvl="3" w:tplc="4009000F" w:tentative="1">
      <w:start w:val="1"/>
      <w:numFmt w:val="decimal"/>
      <w:lvlText w:val="%4."/>
      <w:lvlJc w:val="left"/>
      <w:pPr>
        <w:ind w:left="2534" w:hanging="360"/>
      </w:pPr>
    </w:lvl>
    <w:lvl w:ilvl="4" w:tplc="40090019" w:tentative="1">
      <w:start w:val="1"/>
      <w:numFmt w:val="lowerLetter"/>
      <w:lvlText w:val="%5."/>
      <w:lvlJc w:val="left"/>
      <w:pPr>
        <w:ind w:left="3254" w:hanging="360"/>
      </w:pPr>
    </w:lvl>
    <w:lvl w:ilvl="5" w:tplc="4009001B" w:tentative="1">
      <w:start w:val="1"/>
      <w:numFmt w:val="lowerRoman"/>
      <w:lvlText w:val="%6."/>
      <w:lvlJc w:val="right"/>
      <w:pPr>
        <w:ind w:left="3974" w:hanging="180"/>
      </w:pPr>
    </w:lvl>
    <w:lvl w:ilvl="6" w:tplc="4009000F" w:tentative="1">
      <w:start w:val="1"/>
      <w:numFmt w:val="decimal"/>
      <w:lvlText w:val="%7."/>
      <w:lvlJc w:val="left"/>
      <w:pPr>
        <w:ind w:left="4694" w:hanging="360"/>
      </w:pPr>
    </w:lvl>
    <w:lvl w:ilvl="7" w:tplc="40090019" w:tentative="1">
      <w:start w:val="1"/>
      <w:numFmt w:val="lowerLetter"/>
      <w:lvlText w:val="%8."/>
      <w:lvlJc w:val="left"/>
      <w:pPr>
        <w:ind w:left="5414" w:hanging="360"/>
      </w:pPr>
    </w:lvl>
    <w:lvl w:ilvl="8" w:tplc="4009001B" w:tentative="1">
      <w:start w:val="1"/>
      <w:numFmt w:val="lowerRoman"/>
      <w:lvlText w:val="%9."/>
      <w:lvlJc w:val="right"/>
      <w:pPr>
        <w:ind w:left="6134" w:hanging="180"/>
      </w:pPr>
    </w:lvl>
  </w:abstractNum>
  <w:abstractNum w:abstractNumId="16" w15:restartNumberingAfterBreak="0">
    <w:nsid w:val="5F476E93"/>
    <w:multiLevelType w:val="hybridMultilevel"/>
    <w:tmpl w:val="A5BEFF0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3311CA2"/>
    <w:multiLevelType w:val="hybridMultilevel"/>
    <w:tmpl w:val="A5BEFF0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95E7CDB"/>
    <w:multiLevelType w:val="hybridMultilevel"/>
    <w:tmpl w:val="3620B3D8"/>
    <w:lvl w:ilvl="0" w:tplc="098235C2">
      <w:start w:val="1"/>
      <w:numFmt w:val="decimal"/>
      <w:lvlText w:val="%1."/>
      <w:lvlJc w:val="left"/>
      <w:pPr>
        <w:ind w:left="720" w:hanging="360"/>
      </w:pPr>
      <w:rPr>
        <w:rFonts w:hint="default"/>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81E789D"/>
    <w:multiLevelType w:val="multilevel"/>
    <w:tmpl w:val="73D07ACA"/>
    <w:lvl w:ilvl="0">
      <w:start w:val="1"/>
      <w:numFmt w:val="decimal"/>
      <w:pStyle w:val="Heading1"/>
      <w:isLgl/>
      <w:lvlText w:val="%1"/>
      <w:lvlJc w:val="left"/>
      <w:pPr>
        <w:tabs>
          <w:tab w:val="num" w:pos="1152"/>
        </w:tabs>
        <w:ind w:left="1152" w:hanging="1152"/>
      </w:pPr>
      <w:rPr>
        <w:rFonts w:ascii="Arial" w:hAnsi="Arial" w:hint="default"/>
        <w:b/>
        <w:i w:val="0"/>
        <w:sz w:val="36"/>
      </w:rPr>
    </w:lvl>
    <w:lvl w:ilvl="1">
      <w:start w:val="1"/>
      <w:numFmt w:val="decimal"/>
      <w:pStyle w:val="Heading2"/>
      <w:lvlText w:val="%1.%2"/>
      <w:lvlJc w:val="left"/>
      <w:pPr>
        <w:tabs>
          <w:tab w:val="num" w:pos="1152"/>
        </w:tabs>
        <w:ind w:left="1152" w:hanging="1152"/>
      </w:pPr>
      <w:rPr>
        <w:rFonts w:hint="default"/>
        <w:b w:val="0"/>
        <w:i w:val="0"/>
      </w:rPr>
    </w:lvl>
    <w:lvl w:ilvl="2">
      <w:start w:val="1"/>
      <w:numFmt w:val="decimal"/>
      <w:pStyle w:val="BodyText2"/>
      <w:isLgl/>
      <w:lvlText w:val="%1.%2.%3"/>
      <w:lvlJc w:val="left"/>
      <w:pPr>
        <w:tabs>
          <w:tab w:val="num" w:pos="1152"/>
        </w:tabs>
        <w:ind w:left="1152" w:hanging="1152"/>
      </w:pPr>
      <w:rPr>
        <w:rFonts w:hint="default"/>
        <w:b w:val="0"/>
        <w:i w:val="0"/>
        <w:color w:val="000000"/>
        <w:lang w:val="en-IN"/>
      </w:rPr>
    </w:lvl>
    <w:lvl w:ilvl="3">
      <w:start w:val="1"/>
      <w:numFmt w:val="lowerLetter"/>
      <w:lvlText w:val="%4)"/>
      <w:lvlJc w:val="left"/>
      <w:pPr>
        <w:tabs>
          <w:tab w:val="num" w:pos="1152"/>
        </w:tabs>
        <w:ind w:left="1152" w:hanging="1152"/>
      </w:pPr>
      <w:rPr>
        <w:rFonts w:hint="default"/>
        <w:b w:val="0"/>
        <w:i w:val="0"/>
        <w:sz w:val="24"/>
      </w:rPr>
    </w:lvl>
    <w:lvl w:ilvl="4">
      <w:start w:val="1"/>
      <w:numFmt w:val="none"/>
      <w:lvlText w:val=""/>
      <w:lvlJc w:val="left"/>
      <w:pPr>
        <w:tabs>
          <w:tab w:val="num" w:pos="2844"/>
        </w:tabs>
        <w:ind w:left="2844" w:hanging="360"/>
      </w:pPr>
      <w:rPr>
        <w:rFonts w:hint="default"/>
      </w:rPr>
    </w:lvl>
    <w:lvl w:ilvl="5">
      <w:start w:val="1"/>
      <w:numFmt w:val="none"/>
      <w:lvlRestart w:val="2"/>
      <w:lvlText w:val=""/>
      <w:lvlJc w:val="left"/>
      <w:pPr>
        <w:tabs>
          <w:tab w:val="num" w:pos="2844"/>
        </w:tabs>
        <w:ind w:left="2844" w:hanging="1080"/>
      </w:pPr>
      <w:rPr>
        <w:rFonts w:hint="default"/>
        <w:b/>
        <w:i w:val="0"/>
      </w:rPr>
    </w:lvl>
    <w:lvl w:ilvl="6">
      <w:start w:val="1"/>
      <w:numFmt w:val="none"/>
      <w:lvlText w:val=""/>
      <w:lvlJc w:val="left"/>
      <w:pPr>
        <w:tabs>
          <w:tab w:val="num" w:pos="3204"/>
        </w:tabs>
        <w:ind w:left="3204" w:hanging="1440"/>
      </w:pPr>
      <w:rPr>
        <w:rFonts w:hint="default"/>
      </w:rPr>
    </w:lvl>
    <w:lvl w:ilvl="7">
      <w:start w:val="1"/>
      <w:numFmt w:val="none"/>
      <w:lvlText w:val=""/>
      <w:lvlJc w:val="left"/>
      <w:pPr>
        <w:tabs>
          <w:tab w:val="num" w:pos="3204"/>
        </w:tabs>
        <w:ind w:left="3204" w:hanging="1440"/>
      </w:pPr>
      <w:rPr>
        <w:rFonts w:hint="default"/>
      </w:rPr>
    </w:lvl>
    <w:lvl w:ilvl="8">
      <w:start w:val="1"/>
      <w:numFmt w:val="none"/>
      <w:lvlText w:val=""/>
      <w:lvlJc w:val="left"/>
      <w:pPr>
        <w:tabs>
          <w:tab w:val="num" w:pos="3564"/>
        </w:tabs>
        <w:ind w:left="3564" w:hanging="1800"/>
      </w:pPr>
      <w:rPr>
        <w:rFonts w:hint="default"/>
      </w:rPr>
    </w:lvl>
  </w:abstractNum>
  <w:abstractNum w:abstractNumId="20" w15:restartNumberingAfterBreak="0">
    <w:nsid w:val="793A044D"/>
    <w:multiLevelType w:val="hybridMultilevel"/>
    <w:tmpl w:val="56043E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5276995">
    <w:abstractNumId w:val="5"/>
  </w:num>
  <w:num w:numId="2" w16cid:durableId="1298607748">
    <w:abstractNumId w:val="19"/>
  </w:num>
  <w:num w:numId="3" w16cid:durableId="168758663">
    <w:abstractNumId w:val="0"/>
  </w:num>
  <w:num w:numId="4" w16cid:durableId="1405953740">
    <w:abstractNumId w:val="20"/>
  </w:num>
  <w:num w:numId="5" w16cid:durableId="678241971">
    <w:abstractNumId w:val="9"/>
  </w:num>
  <w:num w:numId="6" w16cid:durableId="11685234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3512660">
    <w:abstractNumId w:val="3"/>
  </w:num>
  <w:num w:numId="8" w16cid:durableId="1990550603">
    <w:abstractNumId w:val="4"/>
  </w:num>
  <w:num w:numId="9" w16cid:durableId="1468428719">
    <w:abstractNumId w:val="6"/>
  </w:num>
  <w:num w:numId="10" w16cid:durableId="1997223988">
    <w:abstractNumId w:val="16"/>
  </w:num>
  <w:num w:numId="11" w16cid:durableId="520438654">
    <w:abstractNumId w:val="17"/>
  </w:num>
  <w:num w:numId="12" w16cid:durableId="673217444">
    <w:abstractNumId w:val="18"/>
  </w:num>
  <w:num w:numId="13" w16cid:durableId="1175412465">
    <w:abstractNumId w:val="1"/>
  </w:num>
  <w:num w:numId="14" w16cid:durableId="1209686953">
    <w:abstractNumId w:val="12"/>
  </w:num>
  <w:num w:numId="15" w16cid:durableId="103231213">
    <w:abstractNumId w:val="13"/>
  </w:num>
  <w:num w:numId="16" w16cid:durableId="1450397044">
    <w:abstractNumId w:val="11"/>
  </w:num>
  <w:num w:numId="17" w16cid:durableId="859507310">
    <w:abstractNumId w:val="14"/>
  </w:num>
  <w:num w:numId="18" w16cid:durableId="1135490285">
    <w:abstractNumId w:val="2"/>
  </w:num>
  <w:num w:numId="19" w16cid:durableId="1295528981">
    <w:abstractNumId w:val="15"/>
  </w:num>
  <w:num w:numId="20" w16cid:durableId="1378168354">
    <w:abstractNumId w:val="8"/>
  </w:num>
  <w:num w:numId="21" w16cid:durableId="1142383537">
    <w:abstractNumId w:val="7"/>
  </w:num>
  <w:num w:numId="22" w16cid:durableId="53373112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1C2E"/>
    <w:rsid w:val="0000398A"/>
    <w:rsid w:val="0000543F"/>
    <w:rsid w:val="00011AFB"/>
    <w:rsid w:val="00016A36"/>
    <w:rsid w:val="000239E4"/>
    <w:rsid w:val="00023A80"/>
    <w:rsid w:val="00031796"/>
    <w:rsid w:val="0003698F"/>
    <w:rsid w:val="00037C33"/>
    <w:rsid w:val="000416A7"/>
    <w:rsid w:val="00041959"/>
    <w:rsid w:val="00045C8C"/>
    <w:rsid w:val="00045FAC"/>
    <w:rsid w:val="00047208"/>
    <w:rsid w:val="00047B27"/>
    <w:rsid w:val="00047F95"/>
    <w:rsid w:val="0005218B"/>
    <w:rsid w:val="000546A9"/>
    <w:rsid w:val="00054C2B"/>
    <w:rsid w:val="000626FC"/>
    <w:rsid w:val="00067D28"/>
    <w:rsid w:val="000766C9"/>
    <w:rsid w:val="00080D33"/>
    <w:rsid w:val="00083E87"/>
    <w:rsid w:val="00086782"/>
    <w:rsid w:val="000920DF"/>
    <w:rsid w:val="000952EA"/>
    <w:rsid w:val="000956C5"/>
    <w:rsid w:val="000A0CC3"/>
    <w:rsid w:val="000A176D"/>
    <w:rsid w:val="000A1908"/>
    <w:rsid w:val="000A2989"/>
    <w:rsid w:val="000A2F3B"/>
    <w:rsid w:val="000A414A"/>
    <w:rsid w:val="000B5394"/>
    <w:rsid w:val="000B6FEE"/>
    <w:rsid w:val="000B7D49"/>
    <w:rsid w:val="000C470C"/>
    <w:rsid w:val="000D042E"/>
    <w:rsid w:val="000D05EA"/>
    <w:rsid w:val="000D3C00"/>
    <w:rsid w:val="000D59A1"/>
    <w:rsid w:val="000D5A50"/>
    <w:rsid w:val="000D5D17"/>
    <w:rsid w:val="000E7CCA"/>
    <w:rsid w:val="000F2277"/>
    <w:rsid w:val="000F7B12"/>
    <w:rsid w:val="00103DDC"/>
    <w:rsid w:val="001048C4"/>
    <w:rsid w:val="00106664"/>
    <w:rsid w:val="001075E1"/>
    <w:rsid w:val="00114F05"/>
    <w:rsid w:val="001172BD"/>
    <w:rsid w:val="00121536"/>
    <w:rsid w:val="00122502"/>
    <w:rsid w:val="001274A8"/>
    <w:rsid w:val="00130D27"/>
    <w:rsid w:val="00141371"/>
    <w:rsid w:val="00144902"/>
    <w:rsid w:val="00153272"/>
    <w:rsid w:val="00154785"/>
    <w:rsid w:val="001613C3"/>
    <w:rsid w:val="00167FB2"/>
    <w:rsid w:val="001716BD"/>
    <w:rsid w:val="0017778A"/>
    <w:rsid w:val="00181077"/>
    <w:rsid w:val="00183D19"/>
    <w:rsid w:val="0019162C"/>
    <w:rsid w:val="001964F0"/>
    <w:rsid w:val="001A4ABA"/>
    <w:rsid w:val="001A4CE3"/>
    <w:rsid w:val="001A7D14"/>
    <w:rsid w:val="001B7988"/>
    <w:rsid w:val="001B7FBB"/>
    <w:rsid w:val="001D26F8"/>
    <w:rsid w:val="001D3404"/>
    <w:rsid w:val="001D661B"/>
    <w:rsid w:val="001D7E54"/>
    <w:rsid w:val="001E0708"/>
    <w:rsid w:val="001E171F"/>
    <w:rsid w:val="001F33BE"/>
    <w:rsid w:val="001F7BA9"/>
    <w:rsid w:val="002021D1"/>
    <w:rsid w:val="00203B3B"/>
    <w:rsid w:val="002052EB"/>
    <w:rsid w:val="002065CF"/>
    <w:rsid w:val="00210164"/>
    <w:rsid w:val="0021025B"/>
    <w:rsid w:val="002119BA"/>
    <w:rsid w:val="00211F72"/>
    <w:rsid w:val="00213B4E"/>
    <w:rsid w:val="00214BD0"/>
    <w:rsid w:val="00221825"/>
    <w:rsid w:val="00222B06"/>
    <w:rsid w:val="00223474"/>
    <w:rsid w:val="0022481F"/>
    <w:rsid w:val="00225E24"/>
    <w:rsid w:val="002334DE"/>
    <w:rsid w:val="00234E72"/>
    <w:rsid w:val="00241CE9"/>
    <w:rsid w:val="0024430B"/>
    <w:rsid w:val="002450EA"/>
    <w:rsid w:val="00245D30"/>
    <w:rsid w:val="0025659F"/>
    <w:rsid w:val="00260102"/>
    <w:rsid w:val="00261E5C"/>
    <w:rsid w:val="00262330"/>
    <w:rsid w:val="002632D3"/>
    <w:rsid w:val="00265C92"/>
    <w:rsid w:val="0026608B"/>
    <w:rsid w:val="00266600"/>
    <w:rsid w:val="0026683B"/>
    <w:rsid w:val="00267724"/>
    <w:rsid w:val="002677D7"/>
    <w:rsid w:val="00267BD5"/>
    <w:rsid w:val="002702EC"/>
    <w:rsid w:val="00273F0C"/>
    <w:rsid w:val="00275FD2"/>
    <w:rsid w:val="00276D80"/>
    <w:rsid w:val="00281491"/>
    <w:rsid w:val="00293BFB"/>
    <w:rsid w:val="00296F3E"/>
    <w:rsid w:val="002A4E93"/>
    <w:rsid w:val="002A77D6"/>
    <w:rsid w:val="002A7A5E"/>
    <w:rsid w:val="002B2AE2"/>
    <w:rsid w:val="002B56D7"/>
    <w:rsid w:val="002B77F9"/>
    <w:rsid w:val="002C1103"/>
    <w:rsid w:val="002C6106"/>
    <w:rsid w:val="002C6E7F"/>
    <w:rsid w:val="002D0CD7"/>
    <w:rsid w:val="002D2029"/>
    <w:rsid w:val="002D47FE"/>
    <w:rsid w:val="002D77A2"/>
    <w:rsid w:val="002E1F4B"/>
    <w:rsid w:val="002E43EC"/>
    <w:rsid w:val="002E74BE"/>
    <w:rsid w:val="002F33DD"/>
    <w:rsid w:val="00300471"/>
    <w:rsid w:val="003007AF"/>
    <w:rsid w:val="0030225A"/>
    <w:rsid w:val="00305CC4"/>
    <w:rsid w:val="00306E07"/>
    <w:rsid w:val="00310410"/>
    <w:rsid w:val="00313DE6"/>
    <w:rsid w:val="00314455"/>
    <w:rsid w:val="00317489"/>
    <w:rsid w:val="00317722"/>
    <w:rsid w:val="0032159A"/>
    <w:rsid w:val="003261F6"/>
    <w:rsid w:val="00330CEE"/>
    <w:rsid w:val="00337683"/>
    <w:rsid w:val="00346D3C"/>
    <w:rsid w:val="0034705B"/>
    <w:rsid w:val="003474D8"/>
    <w:rsid w:val="00356787"/>
    <w:rsid w:val="00357836"/>
    <w:rsid w:val="00363A6B"/>
    <w:rsid w:val="00370D69"/>
    <w:rsid w:val="0037538C"/>
    <w:rsid w:val="00376303"/>
    <w:rsid w:val="0038066C"/>
    <w:rsid w:val="00380FF4"/>
    <w:rsid w:val="00381E9D"/>
    <w:rsid w:val="00382BE6"/>
    <w:rsid w:val="00383FBF"/>
    <w:rsid w:val="00386690"/>
    <w:rsid w:val="00386D09"/>
    <w:rsid w:val="00394103"/>
    <w:rsid w:val="0039762B"/>
    <w:rsid w:val="00397819"/>
    <w:rsid w:val="00397911"/>
    <w:rsid w:val="003A1402"/>
    <w:rsid w:val="003A6290"/>
    <w:rsid w:val="003B0B7A"/>
    <w:rsid w:val="003B40D5"/>
    <w:rsid w:val="003C758D"/>
    <w:rsid w:val="003D0B41"/>
    <w:rsid w:val="003D0CEE"/>
    <w:rsid w:val="003D7E2D"/>
    <w:rsid w:val="003E17AA"/>
    <w:rsid w:val="003E2487"/>
    <w:rsid w:val="003E429B"/>
    <w:rsid w:val="003E5A63"/>
    <w:rsid w:val="003E71E3"/>
    <w:rsid w:val="003E744F"/>
    <w:rsid w:val="003E79D8"/>
    <w:rsid w:val="003F5291"/>
    <w:rsid w:val="003F716C"/>
    <w:rsid w:val="00402A1F"/>
    <w:rsid w:val="00407688"/>
    <w:rsid w:val="0041058F"/>
    <w:rsid w:val="0041436A"/>
    <w:rsid w:val="004149FC"/>
    <w:rsid w:val="00416BAB"/>
    <w:rsid w:val="00417500"/>
    <w:rsid w:val="00421751"/>
    <w:rsid w:val="00423A1E"/>
    <w:rsid w:val="00426A95"/>
    <w:rsid w:val="0043041B"/>
    <w:rsid w:val="004317EB"/>
    <w:rsid w:val="004324FB"/>
    <w:rsid w:val="0043570A"/>
    <w:rsid w:val="00443161"/>
    <w:rsid w:val="004443C3"/>
    <w:rsid w:val="00444451"/>
    <w:rsid w:val="00444FF4"/>
    <w:rsid w:val="0044760F"/>
    <w:rsid w:val="00452C04"/>
    <w:rsid w:val="00453C9D"/>
    <w:rsid w:val="00456E8B"/>
    <w:rsid w:val="00456FED"/>
    <w:rsid w:val="004606D3"/>
    <w:rsid w:val="004633CE"/>
    <w:rsid w:val="00464A93"/>
    <w:rsid w:val="00467C91"/>
    <w:rsid w:val="004738A5"/>
    <w:rsid w:val="00473D9F"/>
    <w:rsid w:val="004750C3"/>
    <w:rsid w:val="00475FB0"/>
    <w:rsid w:val="00477196"/>
    <w:rsid w:val="00477D55"/>
    <w:rsid w:val="0048046D"/>
    <w:rsid w:val="00481815"/>
    <w:rsid w:val="00485825"/>
    <w:rsid w:val="0048704F"/>
    <w:rsid w:val="0048752B"/>
    <w:rsid w:val="00490841"/>
    <w:rsid w:val="0049087C"/>
    <w:rsid w:val="00492042"/>
    <w:rsid w:val="004964E2"/>
    <w:rsid w:val="0049776F"/>
    <w:rsid w:val="004A41BE"/>
    <w:rsid w:val="004B31A9"/>
    <w:rsid w:val="004C0EE1"/>
    <w:rsid w:val="004C382E"/>
    <w:rsid w:val="004C7A05"/>
    <w:rsid w:val="004D1A5C"/>
    <w:rsid w:val="004E04D3"/>
    <w:rsid w:val="004E09DD"/>
    <w:rsid w:val="004E4E1E"/>
    <w:rsid w:val="004F38E3"/>
    <w:rsid w:val="004F5935"/>
    <w:rsid w:val="004F5D94"/>
    <w:rsid w:val="004F6136"/>
    <w:rsid w:val="004F6F52"/>
    <w:rsid w:val="004F7249"/>
    <w:rsid w:val="00505E24"/>
    <w:rsid w:val="00510A92"/>
    <w:rsid w:val="005112BB"/>
    <w:rsid w:val="00512221"/>
    <w:rsid w:val="00513182"/>
    <w:rsid w:val="0052090E"/>
    <w:rsid w:val="00520A65"/>
    <w:rsid w:val="00521128"/>
    <w:rsid w:val="0052393A"/>
    <w:rsid w:val="005247A5"/>
    <w:rsid w:val="00527F03"/>
    <w:rsid w:val="00533034"/>
    <w:rsid w:val="005335B6"/>
    <w:rsid w:val="00533A8E"/>
    <w:rsid w:val="00534DC4"/>
    <w:rsid w:val="00535188"/>
    <w:rsid w:val="005408CB"/>
    <w:rsid w:val="005467F9"/>
    <w:rsid w:val="00547FAB"/>
    <w:rsid w:val="00551284"/>
    <w:rsid w:val="00551587"/>
    <w:rsid w:val="00551926"/>
    <w:rsid w:val="00551F85"/>
    <w:rsid w:val="005525B1"/>
    <w:rsid w:val="00555E1F"/>
    <w:rsid w:val="005563CC"/>
    <w:rsid w:val="00556442"/>
    <w:rsid w:val="005600E2"/>
    <w:rsid w:val="00562D81"/>
    <w:rsid w:val="00564D42"/>
    <w:rsid w:val="0056645C"/>
    <w:rsid w:val="00567F89"/>
    <w:rsid w:val="00580B19"/>
    <w:rsid w:val="00582FB9"/>
    <w:rsid w:val="00585202"/>
    <w:rsid w:val="00586CC6"/>
    <w:rsid w:val="00587B35"/>
    <w:rsid w:val="005913D6"/>
    <w:rsid w:val="0059317A"/>
    <w:rsid w:val="00594E89"/>
    <w:rsid w:val="00596FCC"/>
    <w:rsid w:val="005972E6"/>
    <w:rsid w:val="005A07E6"/>
    <w:rsid w:val="005A48B9"/>
    <w:rsid w:val="005A77F8"/>
    <w:rsid w:val="005B0772"/>
    <w:rsid w:val="005B7B51"/>
    <w:rsid w:val="005C0D9E"/>
    <w:rsid w:val="005C1009"/>
    <w:rsid w:val="005D03F5"/>
    <w:rsid w:val="005D1661"/>
    <w:rsid w:val="005E2059"/>
    <w:rsid w:val="005E3632"/>
    <w:rsid w:val="005F03DD"/>
    <w:rsid w:val="005F4587"/>
    <w:rsid w:val="006008F0"/>
    <w:rsid w:val="00600BF5"/>
    <w:rsid w:val="00605E2B"/>
    <w:rsid w:val="0060737D"/>
    <w:rsid w:val="00607D99"/>
    <w:rsid w:val="006134D2"/>
    <w:rsid w:val="00616B9A"/>
    <w:rsid w:val="00621699"/>
    <w:rsid w:val="0062319E"/>
    <w:rsid w:val="0062469D"/>
    <w:rsid w:val="00631493"/>
    <w:rsid w:val="00635848"/>
    <w:rsid w:val="00643324"/>
    <w:rsid w:val="00645884"/>
    <w:rsid w:val="00645FCD"/>
    <w:rsid w:val="00653A2C"/>
    <w:rsid w:val="00664AE5"/>
    <w:rsid w:val="00676B5E"/>
    <w:rsid w:val="00676BEB"/>
    <w:rsid w:val="00677658"/>
    <w:rsid w:val="0068204C"/>
    <w:rsid w:val="006862F9"/>
    <w:rsid w:val="0068786D"/>
    <w:rsid w:val="006911BB"/>
    <w:rsid w:val="00692074"/>
    <w:rsid w:val="0069298C"/>
    <w:rsid w:val="006964E3"/>
    <w:rsid w:val="006A1122"/>
    <w:rsid w:val="006A1136"/>
    <w:rsid w:val="006A1D5A"/>
    <w:rsid w:val="006A23BD"/>
    <w:rsid w:val="006B03CB"/>
    <w:rsid w:val="006B3264"/>
    <w:rsid w:val="006B408D"/>
    <w:rsid w:val="006B7F1C"/>
    <w:rsid w:val="006C65DF"/>
    <w:rsid w:val="006D2D92"/>
    <w:rsid w:val="006D3F05"/>
    <w:rsid w:val="006D4AA2"/>
    <w:rsid w:val="006D4C87"/>
    <w:rsid w:val="006E1511"/>
    <w:rsid w:val="006E7F82"/>
    <w:rsid w:val="006F4ACE"/>
    <w:rsid w:val="006F4F52"/>
    <w:rsid w:val="006F60C0"/>
    <w:rsid w:val="007000F8"/>
    <w:rsid w:val="007006AE"/>
    <w:rsid w:val="007101A0"/>
    <w:rsid w:val="007106AA"/>
    <w:rsid w:val="0071276A"/>
    <w:rsid w:val="0071593B"/>
    <w:rsid w:val="00717D37"/>
    <w:rsid w:val="00721B1E"/>
    <w:rsid w:val="00724D72"/>
    <w:rsid w:val="0072501C"/>
    <w:rsid w:val="00725933"/>
    <w:rsid w:val="00727DB4"/>
    <w:rsid w:val="0073738F"/>
    <w:rsid w:val="007377A1"/>
    <w:rsid w:val="007601C2"/>
    <w:rsid w:val="00761362"/>
    <w:rsid w:val="00761514"/>
    <w:rsid w:val="0076589F"/>
    <w:rsid w:val="00770309"/>
    <w:rsid w:val="0077221A"/>
    <w:rsid w:val="00773C58"/>
    <w:rsid w:val="00775D43"/>
    <w:rsid w:val="00776659"/>
    <w:rsid w:val="0077668E"/>
    <w:rsid w:val="00787E02"/>
    <w:rsid w:val="00794779"/>
    <w:rsid w:val="00794A3C"/>
    <w:rsid w:val="00795464"/>
    <w:rsid w:val="007969D4"/>
    <w:rsid w:val="00796AB1"/>
    <w:rsid w:val="007B1559"/>
    <w:rsid w:val="007B3230"/>
    <w:rsid w:val="007B3783"/>
    <w:rsid w:val="007B63DB"/>
    <w:rsid w:val="007C4AD1"/>
    <w:rsid w:val="007D2374"/>
    <w:rsid w:val="007D3FD8"/>
    <w:rsid w:val="007D4787"/>
    <w:rsid w:val="007D7A85"/>
    <w:rsid w:val="007E060F"/>
    <w:rsid w:val="007E0AA3"/>
    <w:rsid w:val="007E159B"/>
    <w:rsid w:val="007E5930"/>
    <w:rsid w:val="007E60F3"/>
    <w:rsid w:val="007F0A52"/>
    <w:rsid w:val="007F4562"/>
    <w:rsid w:val="007F5825"/>
    <w:rsid w:val="007F5877"/>
    <w:rsid w:val="007F66D1"/>
    <w:rsid w:val="007F6D9A"/>
    <w:rsid w:val="007F752E"/>
    <w:rsid w:val="00803060"/>
    <w:rsid w:val="00805F0D"/>
    <w:rsid w:val="00806D42"/>
    <w:rsid w:val="008130DE"/>
    <w:rsid w:val="00814FC1"/>
    <w:rsid w:val="00823B85"/>
    <w:rsid w:val="00831150"/>
    <w:rsid w:val="00831F0A"/>
    <w:rsid w:val="008343B0"/>
    <w:rsid w:val="00837D70"/>
    <w:rsid w:val="00837E5E"/>
    <w:rsid w:val="008407BE"/>
    <w:rsid w:val="00840FDC"/>
    <w:rsid w:val="008461DA"/>
    <w:rsid w:val="00851D1D"/>
    <w:rsid w:val="00854766"/>
    <w:rsid w:val="0086058E"/>
    <w:rsid w:val="00867AB2"/>
    <w:rsid w:val="0087209C"/>
    <w:rsid w:val="00874E88"/>
    <w:rsid w:val="00876E54"/>
    <w:rsid w:val="008779CE"/>
    <w:rsid w:val="00882EE6"/>
    <w:rsid w:val="00883333"/>
    <w:rsid w:val="00885FCD"/>
    <w:rsid w:val="008864F0"/>
    <w:rsid w:val="00886703"/>
    <w:rsid w:val="00892EBA"/>
    <w:rsid w:val="00892EDE"/>
    <w:rsid w:val="00894696"/>
    <w:rsid w:val="008948B1"/>
    <w:rsid w:val="008A1577"/>
    <w:rsid w:val="008A3D12"/>
    <w:rsid w:val="008A3F11"/>
    <w:rsid w:val="008A42A2"/>
    <w:rsid w:val="008A5312"/>
    <w:rsid w:val="008A55CB"/>
    <w:rsid w:val="008B1742"/>
    <w:rsid w:val="008B1D31"/>
    <w:rsid w:val="008B250E"/>
    <w:rsid w:val="008B6D3C"/>
    <w:rsid w:val="008C0A48"/>
    <w:rsid w:val="008D0532"/>
    <w:rsid w:val="008D31A3"/>
    <w:rsid w:val="008D544E"/>
    <w:rsid w:val="008D6012"/>
    <w:rsid w:val="008D762A"/>
    <w:rsid w:val="008E1025"/>
    <w:rsid w:val="008E6781"/>
    <w:rsid w:val="008F1E9C"/>
    <w:rsid w:val="008F27ED"/>
    <w:rsid w:val="008F3A20"/>
    <w:rsid w:val="008F3FAE"/>
    <w:rsid w:val="008F6972"/>
    <w:rsid w:val="008F7023"/>
    <w:rsid w:val="009058C4"/>
    <w:rsid w:val="00905DA7"/>
    <w:rsid w:val="00906151"/>
    <w:rsid w:val="00906268"/>
    <w:rsid w:val="00907AA8"/>
    <w:rsid w:val="009141EA"/>
    <w:rsid w:val="00916235"/>
    <w:rsid w:val="00922C3B"/>
    <w:rsid w:val="0092328E"/>
    <w:rsid w:val="00923D56"/>
    <w:rsid w:val="00924F73"/>
    <w:rsid w:val="00925432"/>
    <w:rsid w:val="0093197D"/>
    <w:rsid w:val="00933F85"/>
    <w:rsid w:val="00934CF7"/>
    <w:rsid w:val="0094339B"/>
    <w:rsid w:val="00944FB8"/>
    <w:rsid w:val="00950097"/>
    <w:rsid w:val="00963F73"/>
    <w:rsid w:val="009652A2"/>
    <w:rsid w:val="00972E88"/>
    <w:rsid w:val="00977A3A"/>
    <w:rsid w:val="00980387"/>
    <w:rsid w:val="009821B4"/>
    <w:rsid w:val="00984006"/>
    <w:rsid w:val="0098472F"/>
    <w:rsid w:val="009849ED"/>
    <w:rsid w:val="0098611D"/>
    <w:rsid w:val="00992977"/>
    <w:rsid w:val="00992F3B"/>
    <w:rsid w:val="00992FF4"/>
    <w:rsid w:val="00993491"/>
    <w:rsid w:val="00997F57"/>
    <w:rsid w:val="009A47C6"/>
    <w:rsid w:val="009A653E"/>
    <w:rsid w:val="009A6DAE"/>
    <w:rsid w:val="009A7C2E"/>
    <w:rsid w:val="009B16F5"/>
    <w:rsid w:val="009B259E"/>
    <w:rsid w:val="009C0AF3"/>
    <w:rsid w:val="009C21B7"/>
    <w:rsid w:val="009C4B36"/>
    <w:rsid w:val="009C67D2"/>
    <w:rsid w:val="009D0EEB"/>
    <w:rsid w:val="009D23C1"/>
    <w:rsid w:val="009D31B7"/>
    <w:rsid w:val="009E0080"/>
    <w:rsid w:val="009E1A8E"/>
    <w:rsid w:val="009E26D5"/>
    <w:rsid w:val="009E4BDC"/>
    <w:rsid w:val="009E6A3F"/>
    <w:rsid w:val="009F1C6D"/>
    <w:rsid w:val="009F34DD"/>
    <w:rsid w:val="009F3875"/>
    <w:rsid w:val="00A00D6E"/>
    <w:rsid w:val="00A01B33"/>
    <w:rsid w:val="00A04BB5"/>
    <w:rsid w:val="00A05E4B"/>
    <w:rsid w:val="00A075FA"/>
    <w:rsid w:val="00A13199"/>
    <w:rsid w:val="00A134DA"/>
    <w:rsid w:val="00A13997"/>
    <w:rsid w:val="00A140BB"/>
    <w:rsid w:val="00A15608"/>
    <w:rsid w:val="00A2254E"/>
    <w:rsid w:val="00A25FF8"/>
    <w:rsid w:val="00A269B2"/>
    <w:rsid w:val="00A30133"/>
    <w:rsid w:val="00A34EB1"/>
    <w:rsid w:val="00A35B26"/>
    <w:rsid w:val="00A3649D"/>
    <w:rsid w:val="00A40204"/>
    <w:rsid w:val="00A41B56"/>
    <w:rsid w:val="00A41CFC"/>
    <w:rsid w:val="00A4345F"/>
    <w:rsid w:val="00A45231"/>
    <w:rsid w:val="00A478A5"/>
    <w:rsid w:val="00A51822"/>
    <w:rsid w:val="00A55EEA"/>
    <w:rsid w:val="00A57AE4"/>
    <w:rsid w:val="00A61E2F"/>
    <w:rsid w:val="00A66CB0"/>
    <w:rsid w:val="00A67728"/>
    <w:rsid w:val="00A72FF8"/>
    <w:rsid w:val="00A7494F"/>
    <w:rsid w:val="00A74C0E"/>
    <w:rsid w:val="00A80E9B"/>
    <w:rsid w:val="00A8491A"/>
    <w:rsid w:val="00A876E3"/>
    <w:rsid w:val="00A9000D"/>
    <w:rsid w:val="00A9237C"/>
    <w:rsid w:val="00AA30E6"/>
    <w:rsid w:val="00AA6952"/>
    <w:rsid w:val="00AB3B3D"/>
    <w:rsid w:val="00AB5F27"/>
    <w:rsid w:val="00AB7AFF"/>
    <w:rsid w:val="00AC2F42"/>
    <w:rsid w:val="00AC37ED"/>
    <w:rsid w:val="00AC5960"/>
    <w:rsid w:val="00AC5C5B"/>
    <w:rsid w:val="00AD0135"/>
    <w:rsid w:val="00AD1646"/>
    <w:rsid w:val="00AD1FBE"/>
    <w:rsid w:val="00AD2E1B"/>
    <w:rsid w:val="00AD4F37"/>
    <w:rsid w:val="00AD70E3"/>
    <w:rsid w:val="00AE2516"/>
    <w:rsid w:val="00AE3793"/>
    <w:rsid w:val="00AF0108"/>
    <w:rsid w:val="00AF05E5"/>
    <w:rsid w:val="00AF6354"/>
    <w:rsid w:val="00AF6CE1"/>
    <w:rsid w:val="00AF7AF5"/>
    <w:rsid w:val="00B017E8"/>
    <w:rsid w:val="00B105F8"/>
    <w:rsid w:val="00B12028"/>
    <w:rsid w:val="00B211B4"/>
    <w:rsid w:val="00B21DBF"/>
    <w:rsid w:val="00B21F01"/>
    <w:rsid w:val="00B250A7"/>
    <w:rsid w:val="00B25852"/>
    <w:rsid w:val="00B301DF"/>
    <w:rsid w:val="00B30479"/>
    <w:rsid w:val="00B30ED3"/>
    <w:rsid w:val="00B32C14"/>
    <w:rsid w:val="00B33C3F"/>
    <w:rsid w:val="00B34805"/>
    <w:rsid w:val="00B3531D"/>
    <w:rsid w:val="00B35453"/>
    <w:rsid w:val="00B35A69"/>
    <w:rsid w:val="00B374F0"/>
    <w:rsid w:val="00B40862"/>
    <w:rsid w:val="00B44D40"/>
    <w:rsid w:val="00B502E7"/>
    <w:rsid w:val="00B512BE"/>
    <w:rsid w:val="00B51A2C"/>
    <w:rsid w:val="00B536CB"/>
    <w:rsid w:val="00B625E7"/>
    <w:rsid w:val="00B649CE"/>
    <w:rsid w:val="00B65D83"/>
    <w:rsid w:val="00B67BD7"/>
    <w:rsid w:val="00B71684"/>
    <w:rsid w:val="00B730FF"/>
    <w:rsid w:val="00B75EB1"/>
    <w:rsid w:val="00B84968"/>
    <w:rsid w:val="00B856FB"/>
    <w:rsid w:val="00B91556"/>
    <w:rsid w:val="00B927FA"/>
    <w:rsid w:val="00B93086"/>
    <w:rsid w:val="00BA1653"/>
    <w:rsid w:val="00BA65A1"/>
    <w:rsid w:val="00BB0637"/>
    <w:rsid w:val="00BB2936"/>
    <w:rsid w:val="00BB706D"/>
    <w:rsid w:val="00BC1223"/>
    <w:rsid w:val="00BC23BE"/>
    <w:rsid w:val="00BC3A9E"/>
    <w:rsid w:val="00BC5988"/>
    <w:rsid w:val="00BC6B73"/>
    <w:rsid w:val="00BC75FC"/>
    <w:rsid w:val="00BD4762"/>
    <w:rsid w:val="00BD6AF6"/>
    <w:rsid w:val="00BD6F58"/>
    <w:rsid w:val="00BE3C83"/>
    <w:rsid w:val="00BE471A"/>
    <w:rsid w:val="00BE5412"/>
    <w:rsid w:val="00BE5EA8"/>
    <w:rsid w:val="00BE6AF6"/>
    <w:rsid w:val="00BE6D1B"/>
    <w:rsid w:val="00BE73A5"/>
    <w:rsid w:val="00BF32AD"/>
    <w:rsid w:val="00BF6CB9"/>
    <w:rsid w:val="00C03D01"/>
    <w:rsid w:val="00C05012"/>
    <w:rsid w:val="00C05E5C"/>
    <w:rsid w:val="00C12096"/>
    <w:rsid w:val="00C12B23"/>
    <w:rsid w:val="00C13A47"/>
    <w:rsid w:val="00C140C2"/>
    <w:rsid w:val="00C1652C"/>
    <w:rsid w:val="00C205BD"/>
    <w:rsid w:val="00C371D1"/>
    <w:rsid w:val="00C4631D"/>
    <w:rsid w:val="00C51045"/>
    <w:rsid w:val="00C553D0"/>
    <w:rsid w:val="00C563D7"/>
    <w:rsid w:val="00C567AD"/>
    <w:rsid w:val="00C56838"/>
    <w:rsid w:val="00C60ED3"/>
    <w:rsid w:val="00C67BA3"/>
    <w:rsid w:val="00C708BE"/>
    <w:rsid w:val="00C735D6"/>
    <w:rsid w:val="00C76706"/>
    <w:rsid w:val="00C76F56"/>
    <w:rsid w:val="00C77372"/>
    <w:rsid w:val="00C804A8"/>
    <w:rsid w:val="00C8059E"/>
    <w:rsid w:val="00C80A90"/>
    <w:rsid w:val="00C81F60"/>
    <w:rsid w:val="00C82703"/>
    <w:rsid w:val="00C92929"/>
    <w:rsid w:val="00C930BC"/>
    <w:rsid w:val="00C94510"/>
    <w:rsid w:val="00C95A4C"/>
    <w:rsid w:val="00C95F77"/>
    <w:rsid w:val="00CA2B7B"/>
    <w:rsid w:val="00CA3A03"/>
    <w:rsid w:val="00CA52FE"/>
    <w:rsid w:val="00CA6C94"/>
    <w:rsid w:val="00CA7832"/>
    <w:rsid w:val="00CB00CF"/>
    <w:rsid w:val="00CB19B1"/>
    <w:rsid w:val="00CC4098"/>
    <w:rsid w:val="00CC4757"/>
    <w:rsid w:val="00CC6F15"/>
    <w:rsid w:val="00CC6F4F"/>
    <w:rsid w:val="00CD06B9"/>
    <w:rsid w:val="00CD13AD"/>
    <w:rsid w:val="00CD15CD"/>
    <w:rsid w:val="00CD545B"/>
    <w:rsid w:val="00CE111D"/>
    <w:rsid w:val="00CE4BBB"/>
    <w:rsid w:val="00CE5440"/>
    <w:rsid w:val="00CE5DEB"/>
    <w:rsid w:val="00CE766A"/>
    <w:rsid w:val="00CF059B"/>
    <w:rsid w:val="00CF0E8D"/>
    <w:rsid w:val="00CF2949"/>
    <w:rsid w:val="00CF4F82"/>
    <w:rsid w:val="00D04D38"/>
    <w:rsid w:val="00D11C37"/>
    <w:rsid w:val="00D11EDF"/>
    <w:rsid w:val="00D12811"/>
    <w:rsid w:val="00D1404B"/>
    <w:rsid w:val="00D158E4"/>
    <w:rsid w:val="00D20CD4"/>
    <w:rsid w:val="00D231A4"/>
    <w:rsid w:val="00D25F60"/>
    <w:rsid w:val="00D2722B"/>
    <w:rsid w:val="00D33CAE"/>
    <w:rsid w:val="00D33E80"/>
    <w:rsid w:val="00D372DC"/>
    <w:rsid w:val="00D4068C"/>
    <w:rsid w:val="00D45F82"/>
    <w:rsid w:val="00D52153"/>
    <w:rsid w:val="00D533C7"/>
    <w:rsid w:val="00D61BC6"/>
    <w:rsid w:val="00D66450"/>
    <w:rsid w:val="00D70E66"/>
    <w:rsid w:val="00D737C0"/>
    <w:rsid w:val="00D76149"/>
    <w:rsid w:val="00D76170"/>
    <w:rsid w:val="00D82276"/>
    <w:rsid w:val="00D82567"/>
    <w:rsid w:val="00D82F91"/>
    <w:rsid w:val="00D842A6"/>
    <w:rsid w:val="00D86477"/>
    <w:rsid w:val="00D90196"/>
    <w:rsid w:val="00D915CF"/>
    <w:rsid w:val="00D91752"/>
    <w:rsid w:val="00D935ED"/>
    <w:rsid w:val="00DA0593"/>
    <w:rsid w:val="00DA5B87"/>
    <w:rsid w:val="00DB027B"/>
    <w:rsid w:val="00DB0E7B"/>
    <w:rsid w:val="00DB55BF"/>
    <w:rsid w:val="00DB6316"/>
    <w:rsid w:val="00DB6840"/>
    <w:rsid w:val="00DB72F7"/>
    <w:rsid w:val="00DB7B6C"/>
    <w:rsid w:val="00DC48E7"/>
    <w:rsid w:val="00DC6D25"/>
    <w:rsid w:val="00DD2CAB"/>
    <w:rsid w:val="00DE0987"/>
    <w:rsid w:val="00DE172D"/>
    <w:rsid w:val="00DE2E6F"/>
    <w:rsid w:val="00DE7441"/>
    <w:rsid w:val="00DF6297"/>
    <w:rsid w:val="00E03827"/>
    <w:rsid w:val="00E11D51"/>
    <w:rsid w:val="00E14F25"/>
    <w:rsid w:val="00E15E49"/>
    <w:rsid w:val="00E221F1"/>
    <w:rsid w:val="00E22D33"/>
    <w:rsid w:val="00E25313"/>
    <w:rsid w:val="00E301C2"/>
    <w:rsid w:val="00E4102C"/>
    <w:rsid w:val="00E41FDD"/>
    <w:rsid w:val="00E430F9"/>
    <w:rsid w:val="00E43747"/>
    <w:rsid w:val="00E459BC"/>
    <w:rsid w:val="00E45AA5"/>
    <w:rsid w:val="00E460D9"/>
    <w:rsid w:val="00E46493"/>
    <w:rsid w:val="00E46B20"/>
    <w:rsid w:val="00E550EA"/>
    <w:rsid w:val="00E55288"/>
    <w:rsid w:val="00E573BC"/>
    <w:rsid w:val="00E61210"/>
    <w:rsid w:val="00E66B70"/>
    <w:rsid w:val="00E7024F"/>
    <w:rsid w:val="00E70A2A"/>
    <w:rsid w:val="00E70C8F"/>
    <w:rsid w:val="00E73B63"/>
    <w:rsid w:val="00E75751"/>
    <w:rsid w:val="00E75B4F"/>
    <w:rsid w:val="00E847FF"/>
    <w:rsid w:val="00E84F9F"/>
    <w:rsid w:val="00E903BA"/>
    <w:rsid w:val="00E9489C"/>
    <w:rsid w:val="00EA2412"/>
    <w:rsid w:val="00EA31B8"/>
    <w:rsid w:val="00EA5BAB"/>
    <w:rsid w:val="00EA7226"/>
    <w:rsid w:val="00EA7B59"/>
    <w:rsid w:val="00EC2319"/>
    <w:rsid w:val="00EC3AE9"/>
    <w:rsid w:val="00EC5159"/>
    <w:rsid w:val="00EC5959"/>
    <w:rsid w:val="00EC66A1"/>
    <w:rsid w:val="00ED24F0"/>
    <w:rsid w:val="00ED46AC"/>
    <w:rsid w:val="00ED4D11"/>
    <w:rsid w:val="00ED77F7"/>
    <w:rsid w:val="00EE073E"/>
    <w:rsid w:val="00EE24E0"/>
    <w:rsid w:val="00EE3B6E"/>
    <w:rsid w:val="00EE65B0"/>
    <w:rsid w:val="00EF265D"/>
    <w:rsid w:val="00EF5994"/>
    <w:rsid w:val="00EF59FD"/>
    <w:rsid w:val="00EF5C3A"/>
    <w:rsid w:val="00EF75AF"/>
    <w:rsid w:val="00F01B5B"/>
    <w:rsid w:val="00F01C2E"/>
    <w:rsid w:val="00F07A56"/>
    <w:rsid w:val="00F13270"/>
    <w:rsid w:val="00F16D06"/>
    <w:rsid w:val="00F23554"/>
    <w:rsid w:val="00F2622E"/>
    <w:rsid w:val="00F313D7"/>
    <w:rsid w:val="00F33DE5"/>
    <w:rsid w:val="00F3500C"/>
    <w:rsid w:val="00F3575C"/>
    <w:rsid w:val="00F366A1"/>
    <w:rsid w:val="00F41206"/>
    <w:rsid w:val="00F44715"/>
    <w:rsid w:val="00F4685B"/>
    <w:rsid w:val="00F46B1F"/>
    <w:rsid w:val="00F56A34"/>
    <w:rsid w:val="00F6116A"/>
    <w:rsid w:val="00F61F0A"/>
    <w:rsid w:val="00F63D77"/>
    <w:rsid w:val="00F67A6F"/>
    <w:rsid w:val="00F732DC"/>
    <w:rsid w:val="00F8179D"/>
    <w:rsid w:val="00F82E6A"/>
    <w:rsid w:val="00F8330E"/>
    <w:rsid w:val="00F86A96"/>
    <w:rsid w:val="00F871A4"/>
    <w:rsid w:val="00F87A04"/>
    <w:rsid w:val="00F90E12"/>
    <w:rsid w:val="00F9283C"/>
    <w:rsid w:val="00F92BA8"/>
    <w:rsid w:val="00FA0AFB"/>
    <w:rsid w:val="00FA41A8"/>
    <w:rsid w:val="00FA5BCD"/>
    <w:rsid w:val="00FA704C"/>
    <w:rsid w:val="00FB0ADE"/>
    <w:rsid w:val="00FB1C2D"/>
    <w:rsid w:val="00FB4BD2"/>
    <w:rsid w:val="00FB7361"/>
    <w:rsid w:val="00FC21BC"/>
    <w:rsid w:val="00FC4120"/>
    <w:rsid w:val="00FC4ED7"/>
    <w:rsid w:val="00FC621D"/>
    <w:rsid w:val="00FC7941"/>
    <w:rsid w:val="00FD5EA3"/>
    <w:rsid w:val="00FE03F5"/>
    <w:rsid w:val="00FE1748"/>
    <w:rsid w:val="00FE19A4"/>
    <w:rsid w:val="00FE25E2"/>
    <w:rsid w:val="00FE5AC8"/>
    <w:rsid w:val="00FE5B5B"/>
    <w:rsid w:val="00FE5EE2"/>
    <w:rsid w:val="00FF0BA4"/>
    <w:rsid w:val="00FF12FA"/>
    <w:rsid w:val="00FF37AF"/>
    <w:rsid w:val="00FF6E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3A0513AE"/>
  <w15:docId w15:val="{F446C205-F9AB-4C66-9145-E6549F2B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E5C"/>
    <w:rPr>
      <w:sz w:val="24"/>
      <w:szCs w:val="24"/>
    </w:rPr>
  </w:style>
  <w:style w:type="paragraph" w:styleId="Heading1">
    <w:name w:val="heading 1"/>
    <w:aliases w:val="Section Heading"/>
    <w:basedOn w:val="Normal"/>
    <w:next w:val="Heading2"/>
    <w:autoRedefine/>
    <w:qFormat/>
    <w:rsid w:val="00A34EB1"/>
    <w:pPr>
      <w:keepNext/>
      <w:pageBreakBefore/>
      <w:numPr>
        <w:numId w:val="2"/>
      </w:numPr>
      <w:spacing w:after="240" w:line="260" w:lineRule="atLeast"/>
      <w:outlineLvl w:val="0"/>
    </w:pPr>
    <w:rPr>
      <w:rFonts w:ascii="Arial" w:hAnsi="Arial"/>
      <w:b/>
      <w:color w:val="000000"/>
      <w:sz w:val="36"/>
      <w:szCs w:val="20"/>
      <w:lang w:val="en-IN"/>
    </w:rPr>
  </w:style>
  <w:style w:type="paragraph" w:styleId="Heading2">
    <w:name w:val="heading 2"/>
    <w:aliases w:val="Reset numbering,Major,H2"/>
    <w:basedOn w:val="Normal"/>
    <w:next w:val="Heading3"/>
    <w:autoRedefine/>
    <w:qFormat/>
    <w:rsid w:val="00A34EB1"/>
    <w:pPr>
      <w:keepNext/>
      <w:numPr>
        <w:ilvl w:val="1"/>
        <w:numId w:val="2"/>
      </w:numPr>
      <w:spacing w:after="240" w:line="260" w:lineRule="atLeast"/>
      <w:jc w:val="both"/>
      <w:outlineLvl w:val="1"/>
    </w:pPr>
    <w:rPr>
      <w:rFonts w:ascii="Arial" w:hAnsi="Arial" w:cs="Arial"/>
      <w:b/>
      <w:color w:val="0000FF"/>
      <w:sz w:val="20"/>
      <w:szCs w:val="20"/>
      <w:lang w:val="en-IN"/>
    </w:rPr>
  </w:style>
  <w:style w:type="paragraph" w:styleId="Heading3">
    <w:name w:val="heading 3"/>
    <w:basedOn w:val="Normal"/>
    <w:next w:val="Normal"/>
    <w:qFormat/>
    <w:rsid w:val="00A34EB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F01C2E"/>
    <w:pPr>
      <w:tabs>
        <w:tab w:val="left" w:pos="360"/>
      </w:tabs>
      <w:autoSpaceDE w:val="0"/>
      <w:autoSpaceDN w:val="0"/>
      <w:adjustRightInd w:val="0"/>
      <w:spacing w:line="240" w:lineRule="atLeast"/>
      <w:ind w:left="360" w:hanging="360"/>
    </w:pPr>
    <w:rPr>
      <w:rFonts w:ascii="Plantin" w:hAnsi="Plantin"/>
      <w:color w:val="000000"/>
      <w:spacing w:val="15"/>
    </w:rPr>
  </w:style>
  <w:style w:type="paragraph" w:styleId="Header">
    <w:name w:val="header"/>
    <w:basedOn w:val="Normal"/>
    <w:rsid w:val="00BC23BE"/>
    <w:pPr>
      <w:tabs>
        <w:tab w:val="center" w:pos="4320"/>
        <w:tab w:val="right" w:pos="8640"/>
      </w:tabs>
    </w:pPr>
  </w:style>
  <w:style w:type="paragraph" w:styleId="Footer">
    <w:name w:val="footer"/>
    <w:basedOn w:val="Normal"/>
    <w:rsid w:val="00BC23BE"/>
    <w:pPr>
      <w:tabs>
        <w:tab w:val="center" w:pos="4320"/>
        <w:tab w:val="right" w:pos="8640"/>
      </w:tabs>
    </w:pPr>
  </w:style>
  <w:style w:type="character" w:styleId="PageNumber">
    <w:name w:val="page number"/>
    <w:basedOn w:val="DefaultParagraphFont"/>
    <w:rsid w:val="00BC23BE"/>
  </w:style>
  <w:style w:type="table" w:styleId="TableGrid">
    <w:name w:val="Table Grid"/>
    <w:basedOn w:val="TableNormal"/>
    <w:uiPriority w:val="39"/>
    <w:rsid w:val="001A4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B19B1"/>
    <w:rPr>
      <w:rFonts w:ascii="Tahoma" w:hAnsi="Tahoma" w:cs="Tahoma"/>
      <w:sz w:val="16"/>
      <w:szCs w:val="16"/>
    </w:rPr>
  </w:style>
  <w:style w:type="paragraph" w:customStyle="1" w:styleId="Default">
    <w:name w:val="Default"/>
    <w:rsid w:val="00C05E5C"/>
    <w:pPr>
      <w:autoSpaceDE w:val="0"/>
      <w:autoSpaceDN w:val="0"/>
      <w:adjustRightInd w:val="0"/>
    </w:pPr>
    <w:rPr>
      <w:rFonts w:ascii="Arial Narrow" w:hAnsi="Arial Narrow" w:cs="Arial Narrow"/>
      <w:color w:val="000000"/>
      <w:sz w:val="24"/>
      <w:szCs w:val="24"/>
    </w:rPr>
  </w:style>
  <w:style w:type="paragraph" w:styleId="BodyText2">
    <w:name w:val="Body Text 2"/>
    <w:basedOn w:val="Normal"/>
    <w:autoRedefine/>
    <w:rsid w:val="00A34EB1"/>
    <w:pPr>
      <w:numPr>
        <w:ilvl w:val="2"/>
        <w:numId w:val="2"/>
      </w:numPr>
      <w:spacing w:after="100" w:afterAutospacing="1"/>
      <w:jc w:val="both"/>
    </w:pPr>
    <w:rPr>
      <w:rFonts w:ascii="Arial" w:hAnsi="Arial" w:cs="Arial"/>
      <w:b/>
      <w:bCs/>
      <w:sz w:val="20"/>
      <w:szCs w:val="20"/>
      <w:lang w:val="en-IN"/>
    </w:rPr>
  </w:style>
  <w:style w:type="paragraph" w:customStyle="1" w:styleId="Char">
    <w:name w:val="Char"/>
    <w:basedOn w:val="Normal"/>
    <w:next w:val="Normal"/>
    <w:rsid w:val="00A34EB1"/>
    <w:pPr>
      <w:numPr>
        <w:numId w:val="1"/>
      </w:numPr>
      <w:spacing w:after="160" w:line="240" w:lineRule="exact"/>
    </w:pPr>
    <w:rPr>
      <w:rFonts w:ascii="Verdana" w:hAnsi="Verdana"/>
      <w:sz w:val="20"/>
      <w:szCs w:val="20"/>
    </w:rPr>
  </w:style>
  <w:style w:type="paragraph" w:customStyle="1" w:styleId="Char0">
    <w:name w:val="Char"/>
    <w:basedOn w:val="Normal"/>
    <w:next w:val="Normal"/>
    <w:rsid w:val="002119BA"/>
    <w:pPr>
      <w:spacing w:after="160" w:line="240" w:lineRule="exact"/>
    </w:pPr>
    <w:rPr>
      <w:rFonts w:ascii="Verdana" w:hAnsi="Verdana"/>
      <w:sz w:val="20"/>
      <w:szCs w:val="20"/>
    </w:rPr>
  </w:style>
  <w:style w:type="character" w:styleId="Hyperlink">
    <w:name w:val="Hyperlink"/>
    <w:basedOn w:val="DefaultParagraphFont"/>
    <w:rsid w:val="00C80A90"/>
    <w:rPr>
      <w:color w:val="0000FF"/>
      <w:u w:val="single"/>
    </w:rPr>
  </w:style>
  <w:style w:type="paragraph" w:styleId="BodyText">
    <w:name w:val="Body Text"/>
    <w:aliases w:val="Reset Numbering"/>
    <w:basedOn w:val="Normal"/>
    <w:link w:val="BodyTextChar"/>
    <w:rsid w:val="009E0080"/>
    <w:pPr>
      <w:spacing w:after="120"/>
    </w:pPr>
    <w:rPr>
      <w:lang w:val="en-IN"/>
    </w:rPr>
  </w:style>
  <w:style w:type="paragraph" w:styleId="ListParagraph">
    <w:name w:val="List Paragraph"/>
    <w:basedOn w:val="Normal"/>
    <w:qFormat/>
    <w:rsid w:val="0048046D"/>
    <w:pPr>
      <w:spacing w:after="200" w:line="276" w:lineRule="auto"/>
      <w:ind w:left="720"/>
      <w:contextualSpacing/>
    </w:pPr>
    <w:rPr>
      <w:rFonts w:ascii="Calibri" w:eastAsia="Calibri" w:hAnsi="Calibri"/>
      <w:sz w:val="22"/>
      <w:szCs w:val="22"/>
    </w:rPr>
  </w:style>
  <w:style w:type="paragraph" w:styleId="DocumentMap">
    <w:name w:val="Document Map"/>
    <w:basedOn w:val="Normal"/>
    <w:link w:val="DocumentMapChar"/>
    <w:rsid w:val="00794779"/>
    <w:rPr>
      <w:rFonts w:ascii="Tahoma" w:hAnsi="Tahoma" w:cs="Tahoma"/>
      <w:sz w:val="16"/>
      <w:szCs w:val="16"/>
    </w:rPr>
  </w:style>
  <w:style w:type="character" w:customStyle="1" w:styleId="DocumentMapChar">
    <w:name w:val="Document Map Char"/>
    <w:basedOn w:val="DefaultParagraphFont"/>
    <w:link w:val="DocumentMap"/>
    <w:rsid w:val="00794779"/>
    <w:rPr>
      <w:rFonts w:ascii="Tahoma" w:hAnsi="Tahoma" w:cs="Tahoma"/>
      <w:sz w:val="16"/>
      <w:szCs w:val="16"/>
    </w:rPr>
  </w:style>
  <w:style w:type="paragraph" w:styleId="Revision">
    <w:name w:val="Revision"/>
    <w:hidden/>
    <w:uiPriority w:val="99"/>
    <w:semiHidden/>
    <w:rsid w:val="00D82567"/>
    <w:rPr>
      <w:sz w:val="24"/>
      <w:szCs w:val="24"/>
    </w:rPr>
  </w:style>
  <w:style w:type="character" w:customStyle="1" w:styleId="UnresolvedMention1">
    <w:name w:val="Unresolved Mention1"/>
    <w:basedOn w:val="DefaultParagraphFont"/>
    <w:uiPriority w:val="99"/>
    <w:semiHidden/>
    <w:unhideWhenUsed/>
    <w:rsid w:val="00EF5C3A"/>
    <w:rPr>
      <w:color w:val="808080"/>
      <w:shd w:val="clear" w:color="auto" w:fill="E6E6E6"/>
    </w:rPr>
  </w:style>
  <w:style w:type="paragraph" w:styleId="NoSpacing">
    <w:name w:val="No Spacing"/>
    <w:uiPriority w:val="1"/>
    <w:qFormat/>
    <w:rsid w:val="0052393A"/>
    <w:rPr>
      <w:sz w:val="24"/>
      <w:szCs w:val="24"/>
    </w:rPr>
  </w:style>
  <w:style w:type="paragraph" w:styleId="NormalWeb">
    <w:name w:val="Normal (Web)"/>
    <w:basedOn w:val="Normal"/>
    <w:uiPriority w:val="99"/>
    <w:unhideWhenUsed/>
    <w:rsid w:val="00BA1653"/>
    <w:pPr>
      <w:spacing w:before="100" w:beforeAutospacing="1" w:after="100" w:afterAutospacing="1"/>
    </w:pPr>
    <w:rPr>
      <w:lang w:bidi="hi-IN"/>
    </w:rPr>
  </w:style>
  <w:style w:type="character" w:customStyle="1" w:styleId="UnresolvedMention2">
    <w:name w:val="Unresolved Mention2"/>
    <w:basedOn w:val="DefaultParagraphFont"/>
    <w:uiPriority w:val="99"/>
    <w:semiHidden/>
    <w:unhideWhenUsed/>
    <w:rsid w:val="00AD0135"/>
    <w:rPr>
      <w:color w:val="605E5C"/>
      <w:shd w:val="clear" w:color="auto" w:fill="E1DFDD"/>
    </w:rPr>
  </w:style>
  <w:style w:type="character" w:customStyle="1" w:styleId="BodyTextChar">
    <w:name w:val="Body Text Char"/>
    <w:aliases w:val="Reset Numbering Char"/>
    <w:basedOn w:val="DefaultParagraphFont"/>
    <w:link w:val="BodyText"/>
    <w:rsid w:val="006B7F1C"/>
    <w:rPr>
      <w:sz w:val="24"/>
      <w:szCs w:val="24"/>
      <w:lang w:val="en-IN"/>
    </w:rPr>
  </w:style>
  <w:style w:type="character" w:styleId="UnresolvedMention">
    <w:name w:val="Unresolved Mention"/>
    <w:basedOn w:val="DefaultParagraphFont"/>
    <w:uiPriority w:val="99"/>
    <w:semiHidden/>
    <w:unhideWhenUsed/>
    <w:rsid w:val="00041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82947">
      <w:bodyDiv w:val="1"/>
      <w:marLeft w:val="0"/>
      <w:marRight w:val="0"/>
      <w:marTop w:val="0"/>
      <w:marBottom w:val="0"/>
      <w:divBdr>
        <w:top w:val="none" w:sz="0" w:space="0" w:color="auto"/>
        <w:left w:val="none" w:sz="0" w:space="0" w:color="auto"/>
        <w:bottom w:val="none" w:sz="0" w:space="0" w:color="auto"/>
        <w:right w:val="none" w:sz="0" w:space="0" w:color="auto"/>
      </w:divBdr>
    </w:div>
    <w:div w:id="76097492">
      <w:bodyDiv w:val="1"/>
      <w:marLeft w:val="0"/>
      <w:marRight w:val="0"/>
      <w:marTop w:val="0"/>
      <w:marBottom w:val="0"/>
      <w:divBdr>
        <w:top w:val="none" w:sz="0" w:space="0" w:color="auto"/>
        <w:left w:val="none" w:sz="0" w:space="0" w:color="auto"/>
        <w:bottom w:val="none" w:sz="0" w:space="0" w:color="auto"/>
        <w:right w:val="none" w:sz="0" w:space="0" w:color="auto"/>
      </w:divBdr>
    </w:div>
    <w:div w:id="359740253">
      <w:bodyDiv w:val="1"/>
      <w:marLeft w:val="0"/>
      <w:marRight w:val="0"/>
      <w:marTop w:val="0"/>
      <w:marBottom w:val="0"/>
      <w:divBdr>
        <w:top w:val="none" w:sz="0" w:space="0" w:color="auto"/>
        <w:left w:val="none" w:sz="0" w:space="0" w:color="auto"/>
        <w:bottom w:val="none" w:sz="0" w:space="0" w:color="auto"/>
        <w:right w:val="none" w:sz="0" w:space="0" w:color="auto"/>
      </w:divBdr>
    </w:div>
    <w:div w:id="386338606">
      <w:bodyDiv w:val="1"/>
      <w:marLeft w:val="0"/>
      <w:marRight w:val="0"/>
      <w:marTop w:val="0"/>
      <w:marBottom w:val="0"/>
      <w:divBdr>
        <w:top w:val="none" w:sz="0" w:space="0" w:color="auto"/>
        <w:left w:val="none" w:sz="0" w:space="0" w:color="auto"/>
        <w:bottom w:val="none" w:sz="0" w:space="0" w:color="auto"/>
        <w:right w:val="none" w:sz="0" w:space="0" w:color="auto"/>
      </w:divBdr>
    </w:div>
    <w:div w:id="517933613">
      <w:bodyDiv w:val="1"/>
      <w:marLeft w:val="0"/>
      <w:marRight w:val="0"/>
      <w:marTop w:val="0"/>
      <w:marBottom w:val="0"/>
      <w:divBdr>
        <w:top w:val="none" w:sz="0" w:space="0" w:color="auto"/>
        <w:left w:val="none" w:sz="0" w:space="0" w:color="auto"/>
        <w:bottom w:val="none" w:sz="0" w:space="0" w:color="auto"/>
        <w:right w:val="none" w:sz="0" w:space="0" w:color="auto"/>
      </w:divBdr>
    </w:div>
    <w:div w:id="536703118">
      <w:bodyDiv w:val="1"/>
      <w:marLeft w:val="0"/>
      <w:marRight w:val="0"/>
      <w:marTop w:val="0"/>
      <w:marBottom w:val="0"/>
      <w:divBdr>
        <w:top w:val="none" w:sz="0" w:space="0" w:color="auto"/>
        <w:left w:val="none" w:sz="0" w:space="0" w:color="auto"/>
        <w:bottom w:val="none" w:sz="0" w:space="0" w:color="auto"/>
        <w:right w:val="none" w:sz="0" w:space="0" w:color="auto"/>
      </w:divBdr>
      <w:divsChild>
        <w:div w:id="1974560043">
          <w:marLeft w:val="547"/>
          <w:marRight w:val="0"/>
          <w:marTop w:val="0"/>
          <w:marBottom w:val="0"/>
          <w:divBdr>
            <w:top w:val="none" w:sz="0" w:space="0" w:color="auto"/>
            <w:left w:val="none" w:sz="0" w:space="0" w:color="auto"/>
            <w:bottom w:val="none" w:sz="0" w:space="0" w:color="auto"/>
            <w:right w:val="none" w:sz="0" w:space="0" w:color="auto"/>
          </w:divBdr>
        </w:div>
        <w:div w:id="286665882">
          <w:marLeft w:val="547"/>
          <w:marRight w:val="0"/>
          <w:marTop w:val="0"/>
          <w:marBottom w:val="0"/>
          <w:divBdr>
            <w:top w:val="none" w:sz="0" w:space="0" w:color="auto"/>
            <w:left w:val="none" w:sz="0" w:space="0" w:color="auto"/>
            <w:bottom w:val="none" w:sz="0" w:space="0" w:color="auto"/>
            <w:right w:val="none" w:sz="0" w:space="0" w:color="auto"/>
          </w:divBdr>
        </w:div>
        <w:div w:id="974797889">
          <w:marLeft w:val="547"/>
          <w:marRight w:val="0"/>
          <w:marTop w:val="0"/>
          <w:marBottom w:val="0"/>
          <w:divBdr>
            <w:top w:val="none" w:sz="0" w:space="0" w:color="auto"/>
            <w:left w:val="none" w:sz="0" w:space="0" w:color="auto"/>
            <w:bottom w:val="none" w:sz="0" w:space="0" w:color="auto"/>
            <w:right w:val="none" w:sz="0" w:space="0" w:color="auto"/>
          </w:divBdr>
        </w:div>
      </w:divsChild>
    </w:div>
    <w:div w:id="665328205">
      <w:bodyDiv w:val="1"/>
      <w:marLeft w:val="0"/>
      <w:marRight w:val="0"/>
      <w:marTop w:val="0"/>
      <w:marBottom w:val="0"/>
      <w:divBdr>
        <w:top w:val="none" w:sz="0" w:space="0" w:color="auto"/>
        <w:left w:val="none" w:sz="0" w:space="0" w:color="auto"/>
        <w:bottom w:val="none" w:sz="0" w:space="0" w:color="auto"/>
        <w:right w:val="none" w:sz="0" w:space="0" w:color="auto"/>
      </w:divBdr>
    </w:div>
    <w:div w:id="757023835">
      <w:bodyDiv w:val="1"/>
      <w:marLeft w:val="0"/>
      <w:marRight w:val="0"/>
      <w:marTop w:val="0"/>
      <w:marBottom w:val="0"/>
      <w:divBdr>
        <w:top w:val="none" w:sz="0" w:space="0" w:color="auto"/>
        <w:left w:val="none" w:sz="0" w:space="0" w:color="auto"/>
        <w:bottom w:val="none" w:sz="0" w:space="0" w:color="auto"/>
        <w:right w:val="none" w:sz="0" w:space="0" w:color="auto"/>
      </w:divBdr>
    </w:div>
    <w:div w:id="972254184">
      <w:bodyDiv w:val="1"/>
      <w:marLeft w:val="0"/>
      <w:marRight w:val="0"/>
      <w:marTop w:val="0"/>
      <w:marBottom w:val="0"/>
      <w:divBdr>
        <w:top w:val="none" w:sz="0" w:space="0" w:color="auto"/>
        <w:left w:val="none" w:sz="0" w:space="0" w:color="auto"/>
        <w:bottom w:val="none" w:sz="0" w:space="0" w:color="auto"/>
        <w:right w:val="none" w:sz="0" w:space="0" w:color="auto"/>
      </w:divBdr>
    </w:div>
    <w:div w:id="1006860162">
      <w:bodyDiv w:val="1"/>
      <w:marLeft w:val="0"/>
      <w:marRight w:val="0"/>
      <w:marTop w:val="0"/>
      <w:marBottom w:val="0"/>
      <w:divBdr>
        <w:top w:val="none" w:sz="0" w:space="0" w:color="auto"/>
        <w:left w:val="none" w:sz="0" w:space="0" w:color="auto"/>
        <w:bottom w:val="none" w:sz="0" w:space="0" w:color="auto"/>
        <w:right w:val="none" w:sz="0" w:space="0" w:color="auto"/>
      </w:divBdr>
    </w:div>
    <w:div w:id="1126316817">
      <w:bodyDiv w:val="1"/>
      <w:marLeft w:val="0"/>
      <w:marRight w:val="0"/>
      <w:marTop w:val="0"/>
      <w:marBottom w:val="0"/>
      <w:divBdr>
        <w:top w:val="none" w:sz="0" w:space="0" w:color="auto"/>
        <w:left w:val="none" w:sz="0" w:space="0" w:color="auto"/>
        <w:bottom w:val="none" w:sz="0" w:space="0" w:color="auto"/>
        <w:right w:val="none" w:sz="0" w:space="0" w:color="auto"/>
      </w:divBdr>
    </w:div>
    <w:div w:id="1135103250">
      <w:bodyDiv w:val="1"/>
      <w:marLeft w:val="0"/>
      <w:marRight w:val="0"/>
      <w:marTop w:val="0"/>
      <w:marBottom w:val="0"/>
      <w:divBdr>
        <w:top w:val="none" w:sz="0" w:space="0" w:color="auto"/>
        <w:left w:val="none" w:sz="0" w:space="0" w:color="auto"/>
        <w:bottom w:val="none" w:sz="0" w:space="0" w:color="auto"/>
        <w:right w:val="none" w:sz="0" w:space="0" w:color="auto"/>
      </w:divBdr>
    </w:div>
    <w:div w:id="1210612839">
      <w:bodyDiv w:val="1"/>
      <w:marLeft w:val="0"/>
      <w:marRight w:val="0"/>
      <w:marTop w:val="0"/>
      <w:marBottom w:val="0"/>
      <w:divBdr>
        <w:top w:val="none" w:sz="0" w:space="0" w:color="auto"/>
        <w:left w:val="none" w:sz="0" w:space="0" w:color="auto"/>
        <w:bottom w:val="none" w:sz="0" w:space="0" w:color="auto"/>
        <w:right w:val="none" w:sz="0" w:space="0" w:color="auto"/>
      </w:divBdr>
    </w:div>
    <w:div w:id="1321032836">
      <w:bodyDiv w:val="1"/>
      <w:marLeft w:val="0"/>
      <w:marRight w:val="0"/>
      <w:marTop w:val="0"/>
      <w:marBottom w:val="0"/>
      <w:divBdr>
        <w:top w:val="none" w:sz="0" w:space="0" w:color="auto"/>
        <w:left w:val="none" w:sz="0" w:space="0" w:color="auto"/>
        <w:bottom w:val="none" w:sz="0" w:space="0" w:color="auto"/>
        <w:right w:val="none" w:sz="0" w:space="0" w:color="auto"/>
      </w:divBdr>
    </w:div>
    <w:div w:id="1352145141">
      <w:bodyDiv w:val="1"/>
      <w:marLeft w:val="0"/>
      <w:marRight w:val="0"/>
      <w:marTop w:val="0"/>
      <w:marBottom w:val="0"/>
      <w:divBdr>
        <w:top w:val="none" w:sz="0" w:space="0" w:color="auto"/>
        <w:left w:val="none" w:sz="0" w:space="0" w:color="auto"/>
        <w:bottom w:val="none" w:sz="0" w:space="0" w:color="auto"/>
        <w:right w:val="none" w:sz="0" w:space="0" w:color="auto"/>
      </w:divBdr>
    </w:div>
    <w:div w:id="1369988710">
      <w:bodyDiv w:val="1"/>
      <w:marLeft w:val="0"/>
      <w:marRight w:val="0"/>
      <w:marTop w:val="0"/>
      <w:marBottom w:val="0"/>
      <w:divBdr>
        <w:top w:val="none" w:sz="0" w:space="0" w:color="auto"/>
        <w:left w:val="none" w:sz="0" w:space="0" w:color="auto"/>
        <w:bottom w:val="none" w:sz="0" w:space="0" w:color="auto"/>
        <w:right w:val="none" w:sz="0" w:space="0" w:color="auto"/>
      </w:divBdr>
    </w:div>
    <w:div w:id="1437284830">
      <w:bodyDiv w:val="1"/>
      <w:marLeft w:val="0"/>
      <w:marRight w:val="0"/>
      <w:marTop w:val="0"/>
      <w:marBottom w:val="0"/>
      <w:divBdr>
        <w:top w:val="none" w:sz="0" w:space="0" w:color="auto"/>
        <w:left w:val="none" w:sz="0" w:space="0" w:color="auto"/>
        <w:bottom w:val="none" w:sz="0" w:space="0" w:color="auto"/>
        <w:right w:val="none" w:sz="0" w:space="0" w:color="auto"/>
      </w:divBdr>
    </w:div>
    <w:div w:id="1616015334">
      <w:bodyDiv w:val="1"/>
      <w:marLeft w:val="0"/>
      <w:marRight w:val="0"/>
      <w:marTop w:val="0"/>
      <w:marBottom w:val="0"/>
      <w:divBdr>
        <w:top w:val="none" w:sz="0" w:space="0" w:color="auto"/>
        <w:left w:val="none" w:sz="0" w:space="0" w:color="auto"/>
        <w:bottom w:val="none" w:sz="0" w:space="0" w:color="auto"/>
        <w:right w:val="none" w:sz="0" w:space="0" w:color="auto"/>
      </w:divBdr>
    </w:div>
    <w:div w:id="1635715117">
      <w:bodyDiv w:val="1"/>
      <w:marLeft w:val="0"/>
      <w:marRight w:val="0"/>
      <w:marTop w:val="0"/>
      <w:marBottom w:val="0"/>
      <w:divBdr>
        <w:top w:val="none" w:sz="0" w:space="0" w:color="auto"/>
        <w:left w:val="none" w:sz="0" w:space="0" w:color="auto"/>
        <w:bottom w:val="none" w:sz="0" w:space="0" w:color="auto"/>
        <w:right w:val="none" w:sz="0" w:space="0" w:color="auto"/>
      </w:divBdr>
    </w:div>
    <w:div w:id="1652324512">
      <w:bodyDiv w:val="1"/>
      <w:marLeft w:val="0"/>
      <w:marRight w:val="0"/>
      <w:marTop w:val="0"/>
      <w:marBottom w:val="0"/>
      <w:divBdr>
        <w:top w:val="none" w:sz="0" w:space="0" w:color="auto"/>
        <w:left w:val="none" w:sz="0" w:space="0" w:color="auto"/>
        <w:bottom w:val="none" w:sz="0" w:space="0" w:color="auto"/>
        <w:right w:val="none" w:sz="0" w:space="0" w:color="auto"/>
      </w:divBdr>
    </w:div>
    <w:div w:id="1842045385">
      <w:bodyDiv w:val="1"/>
      <w:marLeft w:val="0"/>
      <w:marRight w:val="0"/>
      <w:marTop w:val="0"/>
      <w:marBottom w:val="0"/>
      <w:divBdr>
        <w:top w:val="none" w:sz="0" w:space="0" w:color="auto"/>
        <w:left w:val="none" w:sz="0" w:space="0" w:color="auto"/>
        <w:bottom w:val="none" w:sz="0" w:space="0" w:color="auto"/>
        <w:right w:val="none" w:sz="0" w:space="0" w:color="auto"/>
      </w:divBdr>
    </w:div>
    <w:div w:id="1965380825">
      <w:bodyDiv w:val="1"/>
      <w:marLeft w:val="0"/>
      <w:marRight w:val="0"/>
      <w:marTop w:val="0"/>
      <w:marBottom w:val="0"/>
      <w:divBdr>
        <w:top w:val="none" w:sz="0" w:space="0" w:color="auto"/>
        <w:left w:val="none" w:sz="0" w:space="0" w:color="auto"/>
        <w:bottom w:val="none" w:sz="0" w:space="0" w:color="auto"/>
        <w:right w:val="none" w:sz="0" w:space="0" w:color="auto"/>
      </w:divBdr>
    </w:div>
    <w:div w:id="1975599308">
      <w:bodyDiv w:val="1"/>
      <w:marLeft w:val="0"/>
      <w:marRight w:val="0"/>
      <w:marTop w:val="0"/>
      <w:marBottom w:val="0"/>
      <w:divBdr>
        <w:top w:val="none" w:sz="0" w:space="0" w:color="auto"/>
        <w:left w:val="none" w:sz="0" w:space="0" w:color="auto"/>
        <w:bottom w:val="none" w:sz="0" w:space="0" w:color="auto"/>
        <w:right w:val="none" w:sz="0" w:space="0" w:color="auto"/>
      </w:divBdr>
    </w:div>
    <w:div w:id="1997344101">
      <w:bodyDiv w:val="1"/>
      <w:marLeft w:val="0"/>
      <w:marRight w:val="0"/>
      <w:marTop w:val="0"/>
      <w:marBottom w:val="0"/>
      <w:divBdr>
        <w:top w:val="none" w:sz="0" w:space="0" w:color="auto"/>
        <w:left w:val="none" w:sz="0" w:space="0" w:color="auto"/>
        <w:bottom w:val="none" w:sz="0" w:space="0" w:color="auto"/>
        <w:right w:val="none" w:sz="0" w:space="0" w:color="auto"/>
      </w:divBdr>
    </w:div>
    <w:div w:id="204027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fipi.org.in/awards-page2022.php" TargetMode="External"/><Relationship Id="rId2" Type="http://schemas.openxmlformats.org/officeDocument/2006/relationships/numbering" Target="numbering.xml"/><Relationship Id="rId16" Type="http://schemas.openxmlformats.org/officeDocument/2006/relationships/hyperlink" Target="http://www.fipi.org.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fipi.org.in/Upload/Awards_TermsConditions.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A2364-9691-4523-9B91-F38B90AA6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1)</vt:lpstr>
    </vt:vector>
  </TitlesOfParts>
  <Company>PWC</Company>
  <LinksUpToDate>false</LinksUpToDate>
  <CharactersWithSpaces>2064</CharactersWithSpaces>
  <SharedDoc>false</SharedDoc>
  <HLinks>
    <vt:vector size="30" baseType="variant">
      <vt:variant>
        <vt:i4>3211277</vt:i4>
      </vt:variant>
      <vt:variant>
        <vt:i4>3</vt:i4>
      </vt:variant>
      <vt:variant>
        <vt:i4>0</vt:i4>
      </vt:variant>
      <vt:variant>
        <vt:i4>5</vt:i4>
      </vt:variant>
      <vt:variant>
        <vt:lpwstr>mailto:petrofed@petrofed.org</vt:lpwstr>
      </vt:variant>
      <vt:variant>
        <vt:lpwstr/>
      </vt:variant>
      <vt:variant>
        <vt:i4>2883707</vt:i4>
      </vt:variant>
      <vt:variant>
        <vt:i4>2211</vt:i4>
      </vt:variant>
      <vt:variant>
        <vt:i4>1025</vt:i4>
      </vt:variant>
      <vt:variant>
        <vt:i4>1</vt:i4>
      </vt:variant>
      <vt:variant>
        <vt:lpwstr>http://www.petrofed.org/images/Petrofed-Logo(small).jpg</vt:lpwstr>
      </vt:variant>
      <vt:variant>
        <vt:lpwstr/>
      </vt:variant>
      <vt:variant>
        <vt:i4>2883707</vt:i4>
      </vt:variant>
      <vt:variant>
        <vt:i4>15527</vt:i4>
      </vt:variant>
      <vt:variant>
        <vt:i4>1026</vt:i4>
      </vt:variant>
      <vt:variant>
        <vt:i4>1</vt:i4>
      </vt:variant>
      <vt:variant>
        <vt:lpwstr>http://www.petrofed.org/images/Petrofed-Logo(small).jpg</vt:lpwstr>
      </vt:variant>
      <vt:variant>
        <vt:lpwstr/>
      </vt:variant>
      <vt:variant>
        <vt:i4>2883707</vt:i4>
      </vt:variant>
      <vt:variant>
        <vt:i4>15671</vt:i4>
      </vt:variant>
      <vt:variant>
        <vt:i4>1027</vt:i4>
      </vt:variant>
      <vt:variant>
        <vt:i4>1</vt:i4>
      </vt:variant>
      <vt:variant>
        <vt:lpwstr>http://www.petrofed.org/images/Petrofed-Logo(small).jpg</vt:lpwstr>
      </vt:variant>
      <vt:variant>
        <vt:lpwstr/>
      </vt:variant>
      <vt:variant>
        <vt:i4>2883707</vt:i4>
      </vt:variant>
      <vt:variant>
        <vt:i4>16001</vt:i4>
      </vt:variant>
      <vt:variant>
        <vt:i4>1028</vt:i4>
      </vt:variant>
      <vt:variant>
        <vt:i4>1</vt:i4>
      </vt:variant>
      <vt:variant>
        <vt:lpwstr>http://www.petrofed.org/images/Petrofed-Logo(small).jpg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Nitin Khetawat</dc:creator>
  <cp:lastModifiedBy>Nidhi</cp:lastModifiedBy>
  <cp:revision>15</cp:revision>
  <cp:lastPrinted>2019-07-29T04:39:00Z</cp:lastPrinted>
  <dcterms:created xsi:type="dcterms:W3CDTF">2019-07-31T09:34:00Z</dcterms:created>
  <dcterms:modified xsi:type="dcterms:W3CDTF">2022-08-16T06:18:00Z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-518815254</vt:i4>
  </property>
</Properties>
</file>